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51D45" w14:textId="12049EB6" w:rsidR="00CD2973" w:rsidRPr="00985111" w:rsidRDefault="00CD2973" w:rsidP="00CD2973">
      <w:pPr>
        <w:keepNext/>
        <w:spacing w:before="240" w:after="120"/>
        <w:ind w:firstLine="709"/>
        <w:jc w:val="right"/>
        <w:outlineLvl w:val="0"/>
        <w:rPr>
          <w:rFonts w:ascii="Times New Roman" w:eastAsia="Times New Roman" w:hAnsi="Times New Roman" w:cs="Times New Roman"/>
          <w:b/>
          <w:bCs/>
          <w:kern w:val="32"/>
          <w:sz w:val="24"/>
          <w:szCs w:val="24"/>
          <w:lang w:val="x-none" w:eastAsia="x-none"/>
        </w:rPr>
      </w:pPr>
      <w:bookmarkStart w:id="0" w:name="_Toc84499257"/>
      <w:r w:rsidRPr="00985111">
        <w:rPr>
          <w:rFonts w:ascii="Times New Roman" w:eastAsia="Times New Roman" w:hAnsi="Times New Roman" w:cs="Times New Roman"/>
          <w:b/>
          <w:bCs/>
          <w:kern w:val="32"/>
          <w:sz w:val="24"/>
          <w:szCs w:val="24"/>
          <w:lang w:val="x-none" w:eastAsia="x-none"/>
        </w:rPr>
        <w:t xml:space="preserve">Приложение </w:t>
      </w:r>
      <w:r w:rsidRPr="00985111">
        <w:rPr>
          <w:rFonts w:ascii="Times New Roman" w:eastAsia="Times New Roman" w:hAnsi="Times New Roman" w:cs="Times New Roman"/>
          <w:b/>
          <w:bCs/>
          <w:kern w:val="32"/>
          <w:sz w:val="24"/>
          <w:szCs w:val="24"/>
          <w:lang w:eastAsia="x-none"/>
        </w:rPr>
        <w:t xml:space="preserve">2. </w:t>
      </w:r>
      <w:r w:rsidR="00BD2F88">
        <w:rPr>
          <w:rFonts w:ascii="Times New Roman" w:eastAsia="Times New Roman" w:hAnsi="Times New Roman" w:cs="Times New Roman"/>
          <w:b/>
          <w:bCs/>
          <w:kern w:val="32"/>
          <w:sz w:val="24"/>
          <w:szCs w:val="24"/>
          <w:lang w:eastAsia="x-none"/>
        </w:rPr>
        <w:t>Аннотации к рабочим п</w:t>
      </w:r>
      <w:r w:rsidR="008307F8">
        <w:rPr>
          <w:rFonts w:ascii="Times New Roman" w:eastAsia="Times New Roman" w:hAnsi="Times New Roman" w:cs="Times New Roman"/>
          <w:b/>
          <w:bCs/>
          <w:kern w:val="32"/>
          <w:sz w:val="24"/>
          <w:szCs w:val="24"/>
          <w:lang w:eastAsia="x-none"/>
        </w:rPr>
        <w:t>рограмм</w:t>
      </w:r>
      <w:r w:rsidR="00BD2F88">
        <w:rPr>
          <w:rFonts w:ascii="Times New Roman" w:eastAsia="Times New Roman" w:hAnsi="Times New Roman" w:cs="Times New Roman"/>
          <w:b/>
          <w:bCs/>
          <w:kern w:val="32"/>
          <w:sz w:val="24"/>
          <w:szCs w:val="24"/>
          <w:lang w:eastAsia="x-none"/>
        </w:rPr>
        <w:t>ам</w:t>
      </w:r>
      <w:r w:rsidRPr="00985111">
        <w:rPr>
          <w:rFonts w:ascii="Times New Roman" w:eastAsia="Times New Roman" w:hAnsi="Times New Roman" w:cs="Times New Roman"/>
          <w:b/>
          <w:bCs/>
          <w:kern w:val="32"/>
          <w:sz w:val="24"/>
          <w:szCs w:val="24"/>
          <w:lang w:val="x-none" w:eastAsia="x-none"/>
        </w:rPr>
        <w:t xml:space="preserve"> профессиональных модулей</w:t>
      </w:r>
      <w:bookmarkEnd w:id="0"/>
    </w:p>
    <w:p w14:paraId="79D0AB71" w14:textId="77777777" w:rsidR="00CD2973" w:rsidRPr="005F59C7" w:rsidRDefault="00CD2973" w:rsidP="00CD2973">
      <w:pPr>
        <w:rPr>
          <w:rFonts w:ascii="Times New Roman" w:hAnsi="Times New Roman" w:cs="Times New Roman"/>
          <w:sz w:val="24"/>
          <w:szCs w:val="24"/>
          <w:lang w:val="x-none" w:eastAsia="x-none"/>
        </w:rPr>
      </w:pPr>
    </w:p>
    <w:p w14:paraId="554E03E9" w14:textId="77777777" w:rsidR="00CD2973" w:rsidRPr="00985111" w:rsidRDefault="00CD2973" w:rsidP="00CD2973">
      <w:pPr>
        <w:spacing w:line="360" w:lineRule="auto"/>
        <w:jc w:val="right"/>
        <w:outlineLvl w:val="1"/>
        <w:rPr>
          <w:rFonts w:ascii="Times New Roman" w:eastAsia="Times New Roman" w:hAnsi="Times New Roman" w:cs="Times New Roman"/>
          <w:b/>
          <w:bCs/>
          <w:sz w:val="24"/>
          <w:szCs w:val="24"/>
          <w:lang w:eastAsia="ru-RU"/>
        </w:rPr>
      </w:pPr>
      <w:bookmarkStart w:id="1" w:name="_Toc84499258"/>
      <w:r w:rsidRPr="00985111">
        <w:rPr>
          <w:rFonts w:ascii="Times New Roman" w:eastAsia="Times New Roman" w:hAnsi="Times New Roman" w:cs="Times New Roman"/>
          <w:b/>
          <w:bCs/>
          <w:sz w:val="24"/>
          <w:szCs w:val="24"/>
          <w:lang w:eastAsia="ru-RU"/>
        </w:rPr>
        <w:t>Приложение 2</w:t>
      </w:r>
      <w:bookmarkEnd w:id="1"/>
      <w:r w:rsidRPr="00985111">
        <w:rPr>
          <w:rFonts w:ascii="Times New Roman" w:eastAsia="Times New Roman" w:hAnsi="Times New Roman" w:cs="Times New Roman"/>
          <w:b/>
          <w:bCs/>
          <w:sz w:val="24"/>
          <w:szCs w:val="24"/>
          <w:lang w:eastAsia="ru-RU"/>
        </w:rPr>
        <w:t>.1</w:t>
      </w:r>
    </w:p>
    <w:p w14:paraId="663085DE" w14:textId="6D0D4922" w:rsidR="00CD2973" w:rsidRPr="005C34F1" w:rsidRDefault="00CD2973" w:rsidP="005C34F1">
      <w:pPr>
        <w:spacing w:line="360" w:lineRule="auto"/>
        <w:jc w:val="right"/>
        <w:rPr>
          <w:rFonts w:ascii="Times New Roman" w:hAnsi="Times New Roman" w:cs="Times New Roman"/>
          <w:b/>
          <w:i/>
          <w:sz w:val="24"/>
          <w:szCs w:val="24"/>
        </w:rPr>
      </w:pPr>
      <w:r w:rsidRPr="00314663">
        <w:rPr>
          <w:rFonts w:ascii="Times New Roman" w:hAnsi="Times New Roman" w:cs="Times New Roman"/>
          <w:sz w:val="24"/>
          <w:szCs w:val="24"/>
        </w:rPr>
        <w:t xml:space="preserve">к </w:t>
      </w:r>
      <w:r w:rsidR="008307F8">
        <w:rPr>
          <w:rFonts w:ascii="Times New Roman" w:hAnsi="Times New Roman" w:cs="Times New Roman"/>
          <w:sz w:val="24"/>
          <w:szCs w:val="24"/>
        </w:rPr>
        <w:t>О</w:t>
      </w:r>
      <w:r w:rsidRPr="00314663">
        <w:rPr>
          <w:rFonts w:ascii="Times New Roman" w:hAnsi="Times New Roman" w:cs="Times New Roman"/>
          <w:sz w:val="24"/>
          <w:szCs w:val="24"/>
        </w:rPr>
        <w:t xml:space="preserve">ПОП-П по </w:t>
      </w:r>
      <w:r w:rsidRPr="00314663">
        <w:rPr>
          <w:rFonts w:ascii="Times New Roman" w:hAnsi="Times New Roman" w:cs="Times New Roman"/>
          <w:i/>
          <w:sz w:val="24"/>
          <w:szCs w:val="24"/>
        </w:rPr>
        <w:t>специальности</w:t>
      </w:r>
    </w:p>
    <w:p w14:paraId="74E8AA61" w14:textId="77777777" w:rsidR="005C34F1" w:rsidRPr="005C34F1" w:rsidRDefault="005C34F1" w:rsidP="005C3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right"/>
        <w:rPr>
          <w:rFonts w:ascii="Times New Roman" w:eastAsia="Times New Roman" w:hAnsi="Times New Roman" w:cs="Times New Roman"/>
          <w:b/>
          <w:caps/>
          <w:sz w:val="24"/>
          <w:szCs w:val="24"/>
          <w:lang w:eastAsia="ru-RU"/>
        </w:rPr>
      </w:pPr>
      <w:r w:rsidRPr="005C34F1">
        <w:rPr>
          <w:rFonts w:ascii="Times New Roman" w:eastAsia="Times New Roman" w:hAnsi="Times New Roman" w:cs="Times New Roman"/>
          <w:b/>
          <w:sz w:val="24"/>
          <w:szCs w:val="24"/>
          <w:lang w:eastAsia="ru-RU"/>
        </w:rPr>
        <w:t>44.02.01 Дошкольное образование</w:t>
      </w:r>
    </w:p>
    <w:p w14:paraId="6E8C78C7" w14:textId="4656397F" w:rsidR="00CD2973" w:rsidRPr="00833D80" w:rsidRDefault="00CD2973" w:rsidP="00CD2973">
      <w:pPr>
        <w:jc w:val="right"/>
        <w:rPr>
          <w:rFonts w:ascii="Times New Roman" w:hAnsi="Times New Roman" w:cs="Times New Roman"/>
          <w:i/>
          <w:sz w:val="28"/>
          <w:szCs w:val="28"/>
          <w:vertAlign w:val="superscript"/>
        </w:rPr>
      </w:pPr>
    </w:p>
    <w:p w14:paraId="1E02500C" w14:textId="77777777" w:rsidR="00CD2973" w:rsidRPr="00833D80" w:rsidRDefault="00CD2973" w:rsidP="00CD2973">
      <w:pPr>
        <w:jc w:val="center"/>
        <w:rPr>
          <w:rFonts w:ascii="Times New Roman" w:hAnsi="Times New Roman" w:cs="Times New Roman"/>
          <w:b/>
          <w:i/>
          <w:sz w:val="28"/>
          <w:szCs w:val="28"/>
        </w:rPr>
      </w:pPr>
    </w:p>
    <w:p w14:paraId="59C5A99C" w14:textId="77777777" w:rsidR="00CD2973" w:rsidRPr="00314663" w:rsidRDefault="00CD2973" w:rsidP="00CD2973">
      <w:pPr>
        <w:jc w:val="center"/>
        <w:rPr>
          <w:rFonts w:ascii="Times New Roman" w:hAnsi="Times New Roman" w:cs="Times New Roman"/>
          <w:b/>
          <w:i/>
          <w:sz w:val="24"/>
          <w:szCs w:val="24"/>
        </w:rPr>
      </w:pPr>
    </w:p>
    <w:p w14:paraId="0F08A9EE" w14:textId="77777777" w:rsidR="00CD2973" w:rsidRPr="00314663" w:rsidRDefault="00CD2973" w:rsidP="00CD2973">
      <w:pPr>
        <w:jc w:val="center"/>
        <w:rPr>
          <w:rFonts w:ascii="Times New Roman" w:hAnsi="Times New Roman" w:cs="Times New Roman"/>
          <w:b/>
          <w:i/>
          <w:sz w:val="24"/>
          <w:szCs w:val="24"/>
        </w:rPr>
      </w:pPr>
    </w:p>
    <w:p w14:paraId="5A6BC449" w14:textId="77777777" w:rsidR="00CD2973" w:rsidRPr="005F59C7" w:rsidRDefault="00CD2973" w:rsidP="00CD2973">
      <w:pPr>
        <w:jc w:val="center"/>
        <w:rPr>
          <w:rFonts w:ascii="Times New Roman" w:hAnsi="Times New Roman" w:cs="Times New Roman"/>
          <w:b/>
          <w:i/>
          <w:sz w:val="24"/>
          <w:szCs w:val="24"/>
        </w:rPr>
      </w:pPr>
    </w:p>
    <w:p w14:paraId="73560087" w14:textId="77777777" w:rsidR="00CD2973" w:rsidRPr="005F59C7" w:rsidRDefault="00CD2973" w:rsidP="00CD2973">
      <w:pPr>
        <w:jc w:val="center"/>
        <w:rPr>
          <w:rFonts w:ascii="Times New Roman" w:hAnsi="Times New Roman" w:cs="Times New Roman"/>
          <w:b/>
          <w:i/>
          <w:sz w:val="24"/>
          <w:szCs w:val="24"/>
        </w:rPr>
      </w:pPr>
    </w:p>
    <w:p w14:paraId="455F3D58" w14:textId="77777777" w:rsidR="00CD2973" w:rsidRPr="005F59C7" w:rsidRDefault="00CD2973" w:rsidP="00CD2973">
      <w:pPr>
        <w:jc w:val="center"/>
        <w:rPr>
          <w:rFonts w:ascii="Times New Roman" w:hAnsi="Times New Roman" w:cs="Times New Roman"/>
          <w:b/>
          <w:i/>
          <w:sz w:val="24"/>
          <w:szCs w:val="24"/>
        </w:rPr>
      </w:pPr>
    </w:p>
    <w:p w14:paraId="71C12E02" w14:textId="77777777" w:rsidR="00CD2973" w:rsidRPr="005F59C7" w:rsidRDefault="00CD2973" w:rsidP="00CD2973">
      <w:pPr>
        <w:jc w:val="center"/>
        <w:rPr>
          <w:rFonts w:ascii="Times New Roman" w:hAnsi="Times New Roman" w:cs="Times New Roman"/>
          <w:b/>
          <w:i/>
          <w:sz w:val="24"/>
          <w:szCs w:val="24"/>
        </w:rPr>
      </w:pPr>
    </w:p>
    <w:p w14:paraId="1B0F0927" w14:textId="77777777" w:rsidR="00CD2973" w:rsidRPr="005F59C7" w:rsidRDefault="00CD2973" w:rsidP="00CD2973">
      <w:pPr>
        <w:jc w:val="center"/>
        <w:rPr>
          <w:rFonts w:ascii="Times New Roman" w:hAnsi="Times New Roman" w:cs="Times New Roman"/>
          <w:b/>
          <w:i/>
          <w:sz w:val="24"/>
          <w:szCs w:val="24"/>
        </w:rPr>
      </w:pPr>
    </w:p>
    <w:p w14:paraId="2ADECB8D" w14:textId="77777777" w:rsidR="00CD2973" w:rsidRPr="005F59C7" w:rsidRDefault="00CD2973" w:rsidP="00CD2973">
      <w:pPr>
        <w:jc w:val="center"/>
        <w:rPr>
          <w:rFonts w:ascii="Times New Roman" w:hAnsi="Times New Roman" w:cs="Times New Roman"/>
          <w:b/>
          <w:i/>
          <w:sz w:val="24"/>
          <w:szCs w:val="24"/>
        </w:rPr>
      </w:pPr>
    </w:p>
    <w:p w14:paraId="4033A468" w14:textId="77777777" w:rsidR="00CD2973" w:rsidRPr="005F59C7" w:rsidRDefault="00CD2973" w:rsidP="00CD2973">
      <w:pPr>
        <w:jc w:val="center"/>
        <w:rPr>
          <w:rFonts w:ascii="Times New Roman" w:hAnsi="Times New Roman" w:cs="Times New Roman"/>
          <w:b/>
          <w:i/>
          <w:sz w:val="24"/>
          <w:szCs w:val="24"/>
        </w:rPr>
      </w:pPr>
    </w:p>
    <w:p w14:paraId="18370EDD" w14:textId="77777777" w:rsidR="00CD2973" w:rsidRPr="005F59C7" w:rsidRDefault="00CD2973" w:rsidP="00BD2F88">
      <w:pPr>
        <w:spacing w:line="360" w:lineRule="auto"/>
        <w:jc w:val="center"/>
        <w:rPr>
          <w:rFonts w:ascii="Times New Roman" w:hAnsi="Times New Roman" w:cs="Times New Roman"/>
          <w:b/>
          <w:i/>
          <w:sz w:val="24"/>
          <w:szCs w:val="24"/>
        </w:rPr>
      </w:pPr>
    </w:p>
    <w:p w14:paraId="7C57E486" w14:textId="77777777" w:rsidR="00BD2F88" w:rsidRDefault="00E14975" w:rsidP="00BD2F88">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 </w:t>
      </w:r>
    </w:p>
    <w:p w14:paraId="2364F134" w14:textId="77777777" w:rsidR="002450A5" w:rsidRDefault="00BD2F88" w:rsidP="005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0D0D0D"/>
          <w:sz w:val="24"/>
          <w:szCs w:val="24"/>
          <w:lang w:eastAsia="ru-RU"/>
        </w:rPr>
      </w:pPr>
      <w:r w:rsidRPr="00BD2F88">
        <w:rPr>
          <w:rFonts w:ascii="Times New Roman" w:hAnsi="Times New Roman" w:cs="Times New Roman"/>
          <w:b/>
          <w:iCs/>
          <w:sz w:val="24"/>
          <w:szCs w:val="24"/>
        </w:rPr>
        <w:t>профессионального модуля</w:t>
      </w:r>
      <w:r w:rsidR="002450A5">
        <w:rPr>
          <w:rFonts w:ascii="Times New Roman" w:eastAsia="Times New Roman" w:hAnsi="Times New Roman" w:cs="Times New Roman"/>
          <w:b/>
          <w:color w:val="0D0D0D"/>
          <w:sz w:val="24"/>
          <w:szCs w:val="24"/>
          <w:lang w:eastAsia="ru-RU"/>
        </w:rPr>
        <w:t xml:space="preserve"> </w:t>
      </w:r>
    </w:p>
    <w:p w14:paraId="408793D8" w14:textId="4BC27E04" w:rsidR="005C34F1" w:rsidRPr="002450A5" w:rsidRDefault="002450A5" w:rsidP="00245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w:t>
      </w:r>
      <w:bookmarkStart w:id="2" w:name="_GoBack"/>
      <w:bookmarkEnd w:id="2"/>
      <w:r>
        <w:rPr>
          <w:rFonts w:ascii="Times New Roman" w:eastAsia="Times New Roman" w:hAnsi="Times New Roman" w:cs="Times New Roman"/>
          <w:b/>
          <w:color w:val="0D0D0D"/>
          <w:sz w:val="24"/>
          <w:szCs w:val="24"/>
          <w:lang w:eastAsia="ru-RU"/>
        </w:rPr>
        <w:t>ПМ.</w:t>
      </w:r>
      <w:r w:rsidR="005C34F1" w:rsidRPr="005C34F1">
        <w:rPr>
          <w:rFonts w:ascii="Times New Roman" w:eastAsia="Times New Roman" w:hAnsi="Times New Roman" w:cs="Times New Roman"/>
          <w:b/>
          <w:color w:val="0D0D0D"/>
          <w:sz w:val="24"/>
          <w:szCs w:val="24"/>
          <w:lang w:eastAsia="ru-RU"/>
        </w:rPr>
        <w:t xml:space="preserve">01 Организация мероприятий, направленных на укрепление здоровья </w:t>
      </w:r>
      <w:r w:rsidR="005C34F1" w:rsidRPr="005C34F1">
        <w:rPr>
          <w:rFonts w:ascii="Times New Roman" w:eastAsia="Times New Roman" w:hAnsi="Times New Roman" w:cs="Times New Roman"/>
          <w:b/>
          <w:color w:val="0D0D0D"/>
          <w:sz w:val="24"/>
          <w:szCs w:val="24"/>
          <w:lang w:eastAsia="ru-RU"/>
        </w:rPr>
        <w:br/>
        <w:t>и физическое развитие детей раннего и дошкольного возраста»</w:t>
      </w:r>
    </w:p>
    <w:p w14:paraId="2C3FA321" w14:textId="77777777" w:rsidR="005C34F1" w:rsidRPr="005C34F1" w:rsidRDefault="005C34F1" w:rsidP="005C3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cs="Times New Roman"/>
          <w:sz w:val="24"/>
          <w:szCs w:val="24"/>
          <w:lang w:eastAsia="ru-RU"/>
        </w:rPr>
      </w:pPr>
    </w:p>
    <w:p w14:paraId="15516DDC" w14:textId="206204C7" w:rsidR="00CD2973" w:rsidRPr="00BD2F88" w:rsidRDefault="00CD2973" w:rsidP="00BD2F88">
      <w:pPr>
        <w:spacing w:line="360" w:lineRule="auto"/>
        <w:jc w:val="center"/>
        <w:rPr>
          <w:rFonts w:ascii="Times New Roman" w:hAnsi="Times New Roman" w:cs="Times New Roman"/>
          <w:b/>
          <w:iCs/>
          <w:sz w:val="24"/>
          <w:szCs w:val="24"/>
        </w:rPr>
      </w:pPr>
    </w:p>
    <w:p w14:paraId="6FF0472B" w14:textId="191E7552" w:rsidR="00CD2973" w:rsidRPr="00833D80" w:rsidRDefault="00BD2F88" w:rsidP="00BD2F88">
      <w:pPr>
        <w:spacing w:line="360" w:lineRule="auto"/>
        <w:jc w:val="center"/>
        <w:rPr>
          <w:rFonts w:ascii="Times New Roman" w:hAnsi="Times New Roman" w:cs="Times New Roman"/>
          <w:bCs/>
          <w:i/>
          <w:sz w:val="28"/>
          <w:szCs w:val="28"/>
          <w:vertAlign w:val="superscript"/>
        </w:rPr>
      </w:pPr>
      <w:r w:rsidRPr="00833D80">
        <w:rPr>
          <w:rFonts w:ascii="Times New Roman" w:hAnsi="Times New Roman" w:cs="Times New Roman"/>
          <w:b/>
          <w:i/>
          <w:sz w:val="28"/>
          <w:szCs w:val="28"/>
          <w:vertAlign w:val="superscript"/>
        </w:rPr>
        <w:t xml:space="preserve">                                                        </w:t>
      </w:r>
      <w:r w:rsidR="00833D80" w:rsidRPr="00833D80">
        <w:rPr>
          <w:rFonts w:ascii="Times New Roman" w:hAnsi="Times New Roman" w:cs="Times New Roman"/>
          <w:b/>
          <w:i/>
          <w:sz w:val="28"/>
          <w:szCs w:val="28"/>
          <w:vertAlign w:val="superscript"/>
        </w:rPr>
        <w:t xml:space="preserve">                     </w:t>
      </w:r>
    </w:p>
    <w:p w14:paraId="6FE729F0" w14:textId="77777777" w:rsidR="00CD2973" w:rsidRPr="00833D80" w:rsidRDefault="00CD2973" w:rsidP="00CD2973">
      <w:pPr>
        <w:jc w:val="center"/>
        <w:rPr>
          <w:rFonts w:ascii="Times New Roman" w:hAnsi="Times New Roman" w:cs="Times New Roman"/>
          <w:b/>
          <w:i/>
          <w:sz w:val="24"/>
          <w:szCs w:val="24"/>
          <w:vertAlign w:val="superscript"/>
        </w:rPr>
      </w:pPr>
    </w:p>
    <w:p w14:paraId="3CB49511" w14:textId="77777777" w:rsidR="00CD2973" w:rsidRPr="005F59C7" w:rsidRDefault="00CD2973" w:rsidP="00CD2973">
      <w:pPr>
        <w:spacing w:after="200" w:line="276" w:lineRule="auto"/>
        <w:jc w:val="center"/>
        <w:rPr>
          <w:rFonts w:ascii="Times New Roman" w:eastAsia="Times New Roman" w:hAnsi="Times New Roman" w:cs="Times New Roman"/>
          <w:i/>
          <w:sz w:val="24"/>
          <w:szCs w:val="24"/>
          <w:vertAlign w:val="superscript"/>
          <w:lang w:eastAsia="ru-RU"/>
        </w:rPr>
      </w:pPr>
    </w:p>
    <w:p w14:paraId="76C7837D" w14:textId="23D46572" w:rsidR="00CD2973" w:rsidRPr="00264AD0" w:rsidRDefault="00CD2973" w:rsidP="00CD2973">
      <w:pPr>
        <w:spacing w:after="200" w:line="276" w:lineRule="auto"/>
        <w:jc w:val="center"/>
        <w:rPr>
          <w:rFonts w:ascii="Times New Roman" w:eastAsia="Times New Roman" w:hAnsi="Times New Roman" w:cs="Times New Roman"/>
          <w:bCs/>
          <w:sz w:val="24"/>
          <w:szCs w:val="24"/>
          <w:lang w:eastAsia="ru-RU"/>
        </w:rPr>
      </w:pPr>
      <w:r w:rsidRPr="00264AD0">
        <w:rPr>
          <w:rFonts w:ascii="Times New Roman" w:eastAsia="Times New Roman" w:hAnsi="Times New Roman" w:cs="Times New Roman"/>
          <w:bCs/>
          <w:sz w:val="24"/>
          <w:szCs w:val="24"/>
          <w:lang w:eastAsia="ru-RU"/>
        </w:rPr>
        <w:t xml:space="preserve">Обязательный профессиональный блок </w:t>
      </w:r>
    </w:p>
    <w:p w14:paraId="2644832F" w14:textId="0B4C1875" w:rsidR="00BD2F88" w:rsidRPr="00264AD0" w:rsidRDefault="00BD2F88" w:rsidP="00CD2973">
      <w:pPr>
        <w:spacing w:after="200" w:line="276" w:lineRule="auto"/>
        <w:jc w:val="center"/>
        <w:rPr>
          <w:rFonts w:ascii="Times New Roman" w:eastAsia="Times New Roman" w:hAnsi="Times New Roman" w:cs="Times New Roman"/>
          <w:bCs/>
          <w:i/>
          <w:sz w:val="24"/>
          <w:szCs w:val="24"/>
          <w:lang w:eastAsia="ru-RU"/>
        </w:rPr>
      </w:pPr>
      <w:r w:rsidRPr="00264AD0">
        <w:rPr>
          <w:rFonts w:ascii="Times New Roman" w:eastAsia="Times New Roman" w:hAnsi="Times New Roman" w:cs="Times New Roman"/>
          <w:bCs/>
          <w:sz w:val="24"/>
          <w:szCs w:val="24"/>
          <w:lang w:eastAsia="ru-RU"/>
        </w:rPr>
        <w:t>Профессиональный цикл</w:t>
      </w:r>
    </w:p>
    <w:p w14:paraId="5F0C5C34" w14:textId="77777777" w:rsidR="00CD2973" w:rsidRPr="00264AD0" w:rsidRDefault="00CD2973" w:rsidP="00CD2973">
      <w:pPr>
        <w:jc w:val="center"/>
        <w:rPr>
          <w:rFonts w:ascii="Times New Roman" w:hAnsi="Times New Roman" w:cs="Times New Roman"/>
          <w:bCs/>
          <w:i/>
          <w:sz w:val="24"/>
          <w:szCs w:val="24"/>
        </w:rPr>
      </w:pPr>
    </w:p>
    <w:p w14:paraId="783A123A" w14:textId="77777777" w:rsidR="00CD2973" w:rsidRPr="00314663" w:rsidRDefault="00CD2973" w:rsidP="00CD2973">
      <w:pPr>
        <w:jc w:val="center"/>
        <w:rPr>
          <w:rFonts w:ascii="Times New Roman" w:hAnsi="Times New Roman" w:cs="Times New Roman"/>
          <w:b/>
          <w:i/>
          <w:sz w:val="24"/>
          <w:szCs w:val="24"/>
        </w:rPr>
      </w:pPr>
    </w:p>
    <w:p w14:paraId="66DA2504" w14:textId="77777777" w:rsidR="00CD2973" w:rsidRPr="005F59C7" w:rsidRDefault="00CD2973" w:rsidP="00CD2973">
      <w:pPr>
        <w:jc w:val="center"/>
        <w:rPr>
          <w:rFonts w:ascii="Times New Roman" w:hAnsi="Times New Roman" w:cs="Times New Roman"/>
          <w:b/>
          <w:i/>
          <w:sz w:val="24"/>
          <w:szCs w:val="24"/>
        </w:rPr>
      </w:pPr>
    </w:p>
    <w:p w14:paraId="59CB04A9" w14:textId="77777777" w:rsidR="00CD2973" w:rsidRPr="005F59C7" w:rsidRDefault="00CD2973" w:rsidP="00CD2973">
      <w:pPr>
        <w:jc w:val="center"/>
        <w:rPr>
          <w:rFonts w:ascii="Times New Roman" w:hAnsi="Times New Roman" w:cs="Times New Roman"/>
          <w:b/>
          <w:i/>
          <w:sz w:val="24"/>
          <w:szCs w:val="24"/>
        </w:rPr>
      </w:pPr>
    </w:p>
    <w:p w14:paraId="5C7EAB0C" w14:textId="77777777" w:rsidR="00CD2973" w:rsidRPr="005F59C7" w:rsidRDefault="00CD2973" w:rsidP="00CD2973">
      <w:pPr>
        <w:jc w:val="center"/>
        <w:rPr>
          <w:rFonts w:ascii="Times New Roman" w:hAnsi="Times New Roman" w:cs="Times New Roman"/>
          <w:b/>
          <w:i/>
          <w:sz w:val="24"/>
          <w:szCs w:val="24"/>
        </w:rPr>
      </w:pPr>
    </w:p>
    <w:p w14:paraId="0274DB88" w14:textId="77777777" w:rsidR="00CD2973" w:rsidRPr="005F59C7" w:rsidRDefault="00CD2973" w:rsidP="00CD2973">
      <w:pPr>
        <w:jc w:val="center"/>
        <w:rPr>
          <w:rFonts w:ascii="Times New Roman" w:hAnsi="Times New Roman" w:cs="Times New Roman"/>
          <w:b/>
          <w:i/>
          <w:sz w:val="24"/>
          <w:szCs w:val="24"/>
        </w:rPr>
      </w:pPr>
    </w:p>
    <w:p w14:paraId="5816A0A9" w14:textId="77777777" w:rsidR="00CD2973" w:rsidRPr="005F59C7" w:rsidRDefault="00CD2973" w:rsidP="00CD2973">
      <w:pPr>
        <w:jc w:val="center"/>
        <w:rPr>
          <w:rFonts w:ascii="Times New Roman" w:hAnsi="Times New Roman" w:cs="Times New Roman"/>
          <w:b/>
          <w:i/>
          <w:sz w:val="24"/>
          <w:szCs w:val="24"/>
        </w:rPr>
      </w:pPr>
    </w:p>
    <w:p w14:paraId="771E4C55" w14:textId="77777777" w:rsidR="00CD2973" w:rsidRPr="005F59C7" w:rsidRDefault="00CD2973" w:rsidP="00CD2973">
      <w:pPr>
        <w:jc w:val="center"/>
        <w:rPr>
          <w:rFonts w:ascii="Times New Roman" w:hAnsi="Times New Roman" w:cs="Times New Roman"/>
          <w:b/>
          <w:i/>
          <w:sz w:val="24"/>
          <w:szCs w:val="24"/>
        </w:rPr>
      </w:pPr>
    </w:p>
    <w:p w14:paraId="60636106" w14:textId="77777777" w:rsidR="00CD2973" w:rsidRPr="005F59C7" w:rsidRDefault="00CD2973" w:rsidP="00CD2973">
      <w:pPr>
        <w:jc w:val="center"/>
        <w:rPr>
          <w:rFonts w:ascii="Times New Roman" w:hAnsi="Times New Roman" w:cs="Times New Roman"/>
          <w:b/>
          <w:i/>
          <w:sz w:val="24"/>
          <w:szCs w:val="24"/>
        </w:rPr>
      </w:pPr>
    </w:p>
    <w:p w14:paraId="5F8DFEAA" w14:textId="77777777" w:rsidR="00CD2973" w:rsidRPr="005F59C7" w:rsidRDefault="00CD2973" w:rsidP="00CD2973">
      <w:pPr>
        <w:jc w:val="center"/>
        <w:rPr>
          <w:rFonts w:ascii="Times New Roman" w:hAnsi="Times New Roman" w:cs="Times New Roman"/>
          <w:b/>
          <w:i/>
          <w:sz w:val="24"/>
          <w:szCs w:val="24"/>
        </w:rPr>
      </w:pPr>
    </w:p>
    <w:p w14:paraId="10CE9E94" w14:textId="4FF98F54" w:rsidR="00CD2973" w:rsidRPr="005F59C7" w:rsidRDefault="00CD2973" w:rsidP="00CD2973">
      <w:pPr>
        <w:rPr>
          <w:rFonts w:ascii="Times New Roman" w:hAnsi="Times New Roman" w:cs="Times New Roman"/>
          <w:b/>
          <w:i/>
          <w:sz w:val="24"/>
          <w:szCs w:val="24"/>
        </w:rPr>
      </w:pPr>
    </w:p>
    <w:p w14:paraId="33FC6E98" w14:textId="762B9854" w:rsidR="00CD2973" w:rsidRPr="005F59C7" w:rsidRDefault="00CD2973" w:rsidP="00CD2973">
      <w:pPr>
        <w:rPr>
          <w:rFonts w:ascii="Times New Roman" w:hAnsi="Times New Roman" w:cs="Times New Roman"/>
          <w:b/>
          <w:i/>
          <w:sz w:val="24"/>
          <w:szCs w:val="24"/>
        </w:rPr>
      </w:pPr>
    </w:p>
    <w:p w14:paraId="017FC9ED" w14:textId="1E7242DF" w:rsidR="00CD2973" w:rsidRPr="005F59C7" w:rsidRDefault="00CD2973" w:rsidP="00CD2973">
      <w:pPr>
        <w:rPr>
          <w:rFonts w:ascii="Times New Roman" w:hAnsi="Times New Roman" w:cs="Times New Roman"/>
          <w:b/>
          <w:i/>
          <w:sz w:val="24"/>
          <w:szCs w:val="24"/>
        </w:rPr>
      </w:pPr>
    </w:p>
    <w:p w14:paraId="207C1A37" w14:textId="77777777" w:rsidR="00CD2973" w:rsidRPr="005F59C7" w:rsidRDefault="00CD2973" w:rsidP="00CD2973">
      <w:pPr>
        <w:rPr>
          <w:rFonts w:ascii="Times New Roman" w:hAnsi="Times New Roman" w:cs="Times New Roman"/>
          <w:b/>
          <w:i/>
          <w:sz w:val="24"/>
          <w:szCs w:val="24"/>
        </w:rPr>
      </w:pPr>
    </w:p>
    <w:p w14:paraId="79886A93" w14:textId="77777777" w:rsidR="00CD2973" w:rsidRPr="005F59C7" w:rsidRDefault="00CD2973" w:rsidP="007B609E">
      <w:pPr>
        <w:rPr>
          <w:rFonts w:ascii="Times New Roman" w:hAnsi="Times New Roman" w:cs="Times New Roman"/>
          <w:b/>
          <w:i/>
          <w:sz w:val="24"/>
          <w:szCs w:val="24"/>
        </w:rPr>
      </w:pPr>
    </w:p>
    <w:p w14:paraId="016D7707" w14:textId="0A500630" w:rsidR="00CD2973" w:rsidRPr="00985111" w:rsidRDefault="00CD2973" w:rsidP="00CD2973">
      <w:pPr>
        <w:jc w:val="center"/>
        <w:rPr>
          <w:rFonts w:ascii="Times New Roman" w:hAnsi="Times New Roman" w:cs="Times New Roman"/>
          <w:b/>
          <w:iCs/>
          <w:sz w:val="24"/>
          <w:szCs w:val="24"/>
        </w:rPr>
      </w:pPr>
      <w:r w:rsidRPr="005F59C7">
        <w:rPr>
          <w:rFonts w:ascii="Times New Roman" w:hAnsi="Times New Roman" w:cs="Times New Roman"/>
          <w:b/>
          <w:bCs/>
          <w:iCs/>
          <w:sz w:val="24"/>
          <w:szCs w:val="24"/>
        </w:rPr>
        <w:t>202</w:t>
      </w:r>
      <w:r w:rsidR="000F324A">
        <w:rPr>
          <w:rFonts w:ascii="Times New Roman" w:hAnsi="Times New Roman" w:cs="Times New Roman"/>
          <w:b/>
          <w:bCs/>
          <w:iCs/>
          <w:sz w:val="24"/>
          <w:szCs w:val="24"/>
        </w:rPr>
        <w:t>3</w:t>
      </w:r>
      <w:r w:rsidRPr="005F59C7">
        <w:rPr>
          <w:rFonts w:ascii="Times New Roman" w:hAnsi="Times New Roman" w:cs="Times New Roman"/>
          <w:b/>
          <w:bCs/>
          <w:iCs/>
          <w:sz w:val="24"/>
          <w:szCs w:val="24"/>
        </w:rPr>
        <w:t>_ г.</w:t>
      </w:r>
    </w:p>
    <w:p w14:paraId="5F7BF120" w14:textId="77777777"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14:paraId="49297B72" w14:textId="77777777"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14:paraId="5771B04D" w14:textId="06C20F85" w:rsidR="00CD2973"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r w:rsidR="002450A5">
        <w:rPr>
          <w:rFonts w:ascii="Times New Roman" w:hAnsi="Times New Roman" w:cs="Times New Roman"/>
          <w:b/>
          <w:sz w:val="24"/>
          <w:szCs w:val="24"/>
        </w:rPr>
        <w:t xml:space="preserve"> </w:t>
      </w:r>
    </w:p>
    <w:p w14:paraId="522B1FF6" w14:textId="48930B56" w:rsidR="005C34F1" w:rsidRPr="005C34F1" w:rsidRDefault="002450A5" w:rsidP="005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olor w:val="0D0D0D"/>
          <w:sz w:val="24"/>
          <w:szCs w:val="24"/>
          <w:lang w:eastAsia="ru-RU"/>
        </w:rPr>
        <w:t>ПМ.01 «</w:t>
      </w:r>
      <w:r w:rsidR="005C34F1" w:rsidRPr="005C34F1">
        <w:rPr>
          <w:rFonts w:ascii="Times New Roman" w:eastAsia="Times New Roman" w:hAnsi="Times New Roman" w:cs="Times New Roman"/>
          <w:b/>
          <w:color w:val="0D0D0D"/>
          <w:sz w:val="24"/>
          <w:szCs w:val="24"/>
          <w:lang w:eastAsia="ru-RU"/>
        </w:rPr>
        <w:t xml:space="preserve">Организация мероприятий, направленных на укрепление здоровья </w:t>
      </w:r>
      <w:r w:rsidR="005C34F1" w:rsidRPr="005C34F1">
        <w:rPr>
          <w:rFonts w:ascii="Times New Roman" w:eastAsia="Times New Roman" w:hAnsi="Times New Roman" w:cs="Times New Roman"/>
          <w:b/>
          <w:color w:val="0D0D0D"/>
          <w:sz w:val="24"/>
          <w:szCs w:val="24"/>
          <w:lang w:eastAsia="ru-RU"/>
        </w:rPr>
        <w:br/>
        <w:t>и физическое развитие детей раннего и дошкольного возраста»</w:t>
      </w:r>
    </w:p>
    <w:p w14:paraId="5B75F1D0" w14:textId="77777777" w:rsidR="005C34F1" w:rsidRPr="005C34F1" w:rsidRDefault="005C34F1" w:rsidP="005C3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cs="Times New Roman"/>
          <w:sz w:val="24"/>
          <w:szCs w:val="24"/>
          <w:lang w:eastAsia="ru-RU"/>
        </w:rPr>
      </w:pPr>
    </w:p>
    <w:p w14:paraId="5ED96C2F" w14:textId="77777777" w:rsidR="005C34F1" w:rsidRPr="005F59C7" w:rsidRDefault="005C34F1" w:rsidP="00CD2973">
      <w:pPr>
        <w:spacing w:line="276" w:lineRule="auto"/>
        <w:jc w:val="center"/>
        <w:rPr>
          <w:rFonts w:ascii="Times New Roman" w:hAnsi="Times New Roman" w:cs="Times New Roman"/>
          <w:b/>
          <w:sz w:val="24"/>
          <w:szCs w:val="24"/>
        </w:rPr>
      </w:pPr>
    </w:p>
    <w:p w14:paraId="79DE995E" w14:textId="77777777" w:rsidR="00CD2973" w:rsidRPr="00985111" w:rsidRDefault="00CD2973" w:rsidP="00CD2973">
      <w:pPr>
        <w:suppressAutoHyphens/>
        <w:spacing w:line="276" w:lineRule="auto"/>
        <w:ind w:firstLine="709"/>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1.1.</w:t>
      </w:r>
      <w:bookmarkStart w:id="3" w:name="_Hlk511590080"/>
      <w:r w:rsidRPr="00985111">
        <w:rPr>
          <w:rFonts w:ascii="Times New Roman" w:eastAsia="Times New Roman" w:hAnsi="Times New Roman" w:cs="Times New Roman"/>
          <w:b/>
          <w:sz w:val="24"/>
          <w:szCs w:val="24"/>
          <w:lang w:eastAsia="ru-RU"/>
        </w:rPr>
        <w:t xml:space="preserve"> Цель и планируемые результаты освоения профессионального модуля </w:t>
      </w:r>
      <w:bookmarkEnd w:id="3"/>
    </w:p>
    <w:p w14:paraId="6BAEAA00" w14:textId="77777777" w:rsidR="00CD2973" w:rsidRPr="00985111" w:rsidRDefault="00CD2973" w:rsidP="00CD2973">
      <w:pPr>
        <w:suppressAutoHyphens/>
        <w:spacing w:line="276" w:lineRule="auto"/>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Pr="00985111">
        <w:rPr>
          <w:rFonts w:ascii="Times New Roman" w:eastAsia="Times New Roman" w:hAnsi="Times New Roman" w:cs="Times New Roman"/>
          <w:i/>
          <w:iCs/>
          <w:sz w:val="24"/>
          <w:szCs w:val="24"/>
          <w:lang w:eastAsia="ru-RU"/>
        </w:rPr>
        <w:t>«н</w:t>
      </w:r>
      <w:r w:rsidRPr="00985111">
        <w:rPr>
          <w:rFonts w:ascii="Times New Roman" w:eastAsia="Times New Roman" w:hAnsi="Times New Roman" w:cs="Times New Roman"/>
          <w:bCs/>
          <w:i/>
          <w:iCs/>
          <w:sz w:val="24"/>
          <w:szCs w:val="24"/>
          <w:lang w:eastAsia="ru-RU"/>
        </w:rPr>
        <w:t>аименование вида деятельности»</w:t>
      </w:r>
      <w:r w:rsidRPr="005F59C7">
        <w:rPr>
          <w:rFonts w:ascii="Times New Roman" w:eastAsia="Times New Roman" w:hAnsi="Times New Roman" w:cs="Times New Roman"/>
          <w:b/>
          <w:bCs/>
          <w:sz w:val="24"/>
          <w:szCs w:val="24"/>
          <w:lang w:eastAsia="ru-RU"/>
        </w:rPr>
        <w:t xml:space="preserve"> </w:t>
      </w:r>
      <w:r w:rsidRPr="00985111">
        <w:rPr>
          <w:rFonts w:ascii="Times New Roman" w:eastAsia="Times New Roman" w:hAnsi="Times New Roman" w:cs="Times New Roman"/>
          <w:sz w:val="24"/>
          <w:szCs w:val="24"/>
          <w:lang w:eastAsia="ru-RU"/>
        </w:rPr>
        <w:t>и соответствующие ему общие компетенции и профессиональные компетенции:</w:t>
      </w:r>
    </w:p>
    <w:p w14:paraId="6379D6BF" w14:textId="63F7961B" w:rsidR="005C34F1" w:rsidRPr="005C34F1" w:rsidRDefault="005C34F1" w:rsidP="005C34F1">
      <w:pPr>
        <w:pStyle w:val="a4"/>
        <w:numPr>
          <w:ilvl w:val="2"/>
          <w:numId w:val="13"/>
        </w:numPr>
        <w:spacing w:line="276" w:lineRule="auto"/>
        <w:jc w:val="both"/>
        <w:rPr>
          <w:rFonts w:ascii="Times New Roman" w:hAnsi="Times New Roman" w:cs="Times New Roman"/>
          <w:sz w:val="24"/>
          <w:szCs w:val="24"/>
        </w:rPr>
      </w:pPr>
      <w:r w:rsidRPr="005C34F1">
        <w:rPr>
          <w:rFonts w:ascii="Times New Roman" w:hAnsi="Times New Roman" w:cs="Times New Roman"/>
          <w:sz w:val="24"/>
          <w:szCs w:val="24"/>
        </w:rPr>
        <w:t>Перечень общих компетенций</w:t>
      </w:r>
      <w:r w:rsidRPr="005F59C7">
        <w:rPr>
          <w:vertAlign w:val="superscript"/>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8410"/>
      </w:tblGrid>
      <w:tr w:rsidR="005C34F1" w:rsidRPr="00934DD7" w14:paraId="233EBB5C" w14:textId="77777777" w:rsidTr="00DD4952">
        <w:tc>
          <w:tcPr>
            <w:tcW w:w="1229" w:type="dxa"/>
          </w:tcPr>
          <w:p w14:paraId="543047B6" w14:textId="77777777" w:rsidR="005C34F1" w:rsidRPr="00934DD7" w:rsidRDefault="005C34F1" w:rsidP="00DD4952">
            <w:pPr>
              <w:rPr>
                <w:rStyle w:val="afb"/>
                <w:b/>
                <w:i w:val="0"/>
                <w:color w:val="0D0D0D"/>
              </w:rPr>
            </w:pPr>
            <w:r w:rsidRPr="00934DD7">
              <w:rPr>
                <w:rStyle w:val="afb"/>
                <w:b/>
                <w:color w:val="0D0D0D"/>
              </w:rPr>
              <w:t>Код</w:t>
            </w:r>
          </w:p>
        </w:tc>
        <w:tc>
          <w:tcPr>
            <w:tcW w:w="8518" w:type="dxa"/>
          </w:tcPr>
          <w:p w14:paraId="5B3BE14A" w14:textId="77777777" w:rsidR="005C34F1" w:rsidRPr="00934DD7" w:rsidRDefault="005C34F1" w:rsidP="00DD4952">
            <w:pPr>
              <w:jc w:val="center"/>
              <w:rPr>
                <w:rStyle w:val="afb"/>
                <w:b/>
                <w:i w:val="0"/>
                <w:iCs/>
                <w:color w:val="0D0D0D"/>
              </w:rPr>
            </w:pPr>
            <w:r w:rsidRPr="00934DD7">
              <w:rPr>
                <w:rStyle w:val="afb"/>
                <w:b/>
                <w:iCs/>
                <w:color w:val="0D0D0D"/>
              </w:rPr>
              <w:t>Наименование общих компетенций</w:t>
            </w:r>
          </w:p>
        </w:tc>
      </w:tr>
      <w:tr w:rsidR="005C34F1" w:rsidRPr="00934DD7" w14:paraId="31DB2D1E" w14:textId="77777777" w:rsidTr="00DD4952">
        <w:trPr>
          <w:trHeight w:val="327"/>
        </w:trPr>
        <w:tc>
          <w:tcPr>
            <w:tcW w:w="1229" w:type="dxa"/>
          </w:tcPr>
          <w:p w14:paraId="38A68C58" w14:textId="77777777" w:rsidR="005C34F1" w:rsidRPr="00934DD7" w:rsidRDefault="005C34F1" w:rsidP="00DD4952">
            <w:pPr>
              <w:rPr>
                <w:rStyle w:val="afb"/>
                <w:i w:val="0"/>
                <w:color w:val="0D0D0D"/>
              </w:rPr>
            </w:pPr>
            <w:r w:rsidRPr="00934DD7">
              <w:rPr>
                <w:rStyle w:val="afb"/>
                <w:color w:val="0D0D0D"/>
              </w:rPr>
              <w:t>ОК 01</w:t>
            </w:r>
          </w:p>
        </w:tc>
        <w:tc>
          <w:tcPr>
            <w:tcW w:w="8518" w:type="dxa"/>
          </w:tcPr>
          <w:p w14:paraId="6862D03A" w14:textId="77777777" w:rsidR="005C34F1" w:rsidRPr="00934DD7" w:rsidRDefault="005C34F1" w:rsidP="00DD4952">
            <w:pPr>
              <w:rPr>
                <w:rStyle w:val="afb"/>
                <w:i w:val="0"/>
                <w:iCs/>
                <w:color w:val="0D0D0D"/>
              </w:rPr>
            </w:pPr>
            <w:r w:rsidRPr="00934DD7">
              <w:rPr>
                <w:rFonts w:ascii="Times New Roman" w:hAnsi="Times New Roman"/>
                <w:color w:val="0D0D0D"/>
              </w:rPr>
              <w:t>Выбирать способы решения задач профессиональной деятельности применительно к различным контекстам</w:t>
            </w:r>
          </w:p>
        </w:tc>
      </w:tr>
      <w:tr w:rsidR="005C34F1" w:rsidRPr="00934DD7" w14:paraId="37F5EB6D" w14:textId="77777777" w:rsidTr="00DD4952">
        <w:trPr>
          <w:trHeight w:val="327"/>
        </w:trPr>
        <w:tc>
          <w:tcPr>
            <w:tcW w:w="1229" w:type="dxa"/>
          </w:tcPr>
          <w:p w14:paraId="405EAEE4" w14:textId="77777777" w:rsidR="005C34F1" w:rsidRPr="00934DD7" w:rsidRDefault="005C34F1" w:rsidP="00DD4952">
            <w:pPr>
              <w:rPr>
                <w:rStyle w:val="afb"/>
                <w:i w:val="0"/>
                <w:color w:val="0D0D0D"/>
              </w:rPr>
            </w:pPr>
            <w:r w:rsidRPr="00934DD7">
              <w:rPr>
                <w:rStyle w:val="afb"/>
                <w:color w:val="0D0D0D"/>
              </w:rPr>
              <w:t>ОК 02</w:t>
            </w:r>
          </w:p>
        </w:tc>
        <w:tc>
          <w:tcPr>
            <w:tcW w:w="8518" w:type="dxa"/>
          </w:tcPr>
          <w:p w14:paraId="0B683640" w14:textId="77777777" w:rsidR="005C34F1" w:rsidRPr="00934DD7" w:rsidRDefault="005C34F1" w:rsidP="00DD4952">
            <w:pPr>
              <w:rPr>
                <w:rStyle w:val="afb"/>
                <w:i w:val="0"/>
                <w:iCs/>
                <w:color w:val="0D0D0D"/>
              </w:rPr>
            </w:pPr>
            <w:r w:rsidRPr="00934DD7">
              <w:rPr>
                <w:rFonts w:ascii="Times New Roman" w:hAnsi="Times New Roman"/>
                <w:color w:val="0D0D0D"/>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C34F1" w:rsidRPr="00934DD7" w14:paraId="0BD55E9C" w14:textId="77777777" w:rsidTr="00DD4952">
        <w:trPr>
          <w:trHeight w:val="327"/>
        </w:trPr>
        <w:tc>
          <w:tcPr>
            <w:tcW w:w="1229" w:type="dxa"/>
          </w:tcPr>
          <w:p w14:paraId="70557495" w14:textId="77777777" w:rsidR="005C34F1" w:rsidRPr="00934DD7" w:rsidRDefault="005C34F1" w:rsidP="00DD4952">
            <w:pPr>
              <w:rPr>
                <w:rStyle w:val="afb"/>
                <w:i w:val="0"/>
                <w:color w:val="0D0D0D"/>
              </w:rPr>
            </w:pPr>
            <w:r w:rsidRPr="00934DD7">
              <w:rPr>
                <w:rStyle w:val="afb"/>
                <w:color w:val="0D0D0D"/>
              </w:rPr>
              <w:t>ОК 04</w:t>
            </w:r>
          </w:p>
        </w:tc>
        <w:tc>
          <w:tcPr>
            <w:tcW w:w="8518" w:type="dxa"/>
          </w:tcPr>
          <w:p w14:paraId="19667CFB" w14:textId="77777777" w:rsidR="005C34F1" w:rsidRPr="00934DD7" w:rsidRDefault="005C34F1" w:rsidP="00DD4952">
            <w:pPr>
              <w:rPr>
                <w:rStyle w:val="afb"/>
                <w:i w:val="0"/>
                <w:iCs/>
                <w:color w:val="0D0D0D"/>
              </w:rPr>
            </w:pPr>
            <w:r w:rsidRPr="00934DD7">
              <w:rPr>
                <w:rFonts w:ascii="Times New Roman" w:hAnsi="Times New Roman"/>
                <w:color w:val="0D0D0D"/>
              </w:rPr>
              <w:t>Эффективно взаимодействовать и работать в коллективе и команде</w:t>
            </w:r>
          </w:p>
        </w:tc>
      </w:tr>
      <w:tr w:rsidR="005C34F1" w:rsidRPr="00934DD7" w14:paraId="62C7382C" w14:textId="77777777" w:rsidTr="00DD4952">
        <w:tc>
          <w:tcPr>
            <w:tcW w:w="1229" w:type="dxa"/>
          </w:tcPr>
          <w:p w14:paraId="139B4DB5" w14:textId="77777777" w:rsidR="005C34F1" w:rsidRPr="00934DD7" w:rsidRDefault="005C34F1" w:rsidP="00DD4952">
            <w:pPr>
              <w:rPr>
                <w:rStyle w:val="afb"/>
                <w:i w:val="0"/>
                <w:color w:val="0D0D0D"/>
              </w:rPr>
            </w:pPr>
            <w:r w:rsidRPr="00934DD7">
              <w:rPr>
                <w:rStyle w:val="afb"/>
                <w:color w:val="0D0D0D"/>
              </w:rPr>
              <w:t>ОК 09</w:t>
            </w:r>
          </w:p>
        </w:tc>
        <w:tc>
          <w:tcPr>
            <w:tcW w:w="8518" w:type="dxa"/>
          </w:tcPr>
          <w:p w14:paraId="4800D3B9" w14:textId="77777777" w:rsidR="005C34F1" w:rsidRPr="00934DD7" w:rsidRDefault="005C34F1" w:rsidP="00DD4952">
            <w:pPr>
              <w:rPr>
                <w:rStyle w:val="afb"/>
                <w:bCs/>
                <w:i w:val="0"/>
                <w:iCs/>
                <w:color w:val="0D0D0D"/>
              </w:rPr>
            </w:pPr>
            <w:r w:rsidRPr="00934DD7">
              <w:rPr>
                <w:rFonts w:ascii="Times New Roman" w:hAnsi="Times New Roman"/>
                <w:color w:val="0D0D0D"/>
              </w:rPr>
              <w:t>Пользоваться профессиональной документацией на государственном и иностранном языке</w:t>
            </w:r>
          </w:p>
        </w:tc>
      </w:tr>
    </w:tbl>
    <w:p w14:paraId="0FC2D345" w14:textId="77777777" w:rsidR="005C34F1" w:rsidRPr="00934DD7" w:rsidRDefault="005C34F1" w:rsidP="005C34F1">
      <w:pPr>
        <w:ind w:firstLine="709"/>
        <w:rPr>
          <w:rStyle w:val="afb"/>
          <w:bCs/>
          <w:i w:val="0"/>
          <w:iCs/>
          <w:color w:val="0D0D0D"/>
          <w:sz w:val="4"/>
          <w:szCs w:val="4"/>
        </w:rPr>
      </w:pPr>
    </w:p>
    <w:p w14:paraId="2ABC1ACB" w14:textId="77777777" w:rsidR="005C34F1" w:rsidRPr="005C34F1" w:rsidRDefault="005C34F1" w:rsidP="005C34F1">
      <w:pPr>
        <w:spacing w:after="200" w:line="276" w:lineRule="auto"/>
        <w:ind w:firstLine="709"/>
        <w:rPr>
          <w:rFonts w:ascii="Times New Roman" w:eastAsia="Times New Roman" w:hAnsi="Times New Roman" w:cs="Times New Roman"/>
          <w:bCs/>
          <w:iCs/>
          <w:color w:val="0D0D0D"/>
          <w:sz w:val="24"/>
          <w:szCs w:val="24"/>
          <w:lang w:eastAsia="ru-RU"/>
        </w:rPr>
      </w:pPr>
      <w:r w:rsidRPr="005C34F1">
        <w:rPr>
          <w:rFonts w:ascii="Times New Roman" w:eastAsia="Times New Roman" w:hAnsi="Times New Roman" w:cs="Times New Roman"/>
          <w:bCs/>
          <w:iCs/>
          <w:color w:val="0D0D0D"/>
          <w:sz w:val="24"/>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434"/>
      </w:tblGrid>
      <w:tr w:rsidR="005C34F1" w:rsidRPr="005C34F1" w14:paraId="14DE6664" w14:textId="77777777" w:rsidTr="005C34F1">
        <w:tc>
          <w:tcPr>
            <w:tcW w:w="1194" w:type="dxa"/>
          </w:tcPr>
          <w:p w14:paraId="0D5CA801" w14:textId="77777777" w:rsidR="005C34F1" w:rsidRPr="005C34F1" w:rsidRDefault="005C34F1" w:rsidP="005C34F1">
            <w:pPr>
              <w:rPr>
                <w:rFonts w:ascii="Times New Roman" w:eastAsia="Times New Roman" w:hAnsi="Times New Roman" w:cs="Times New Roman"/>
                <w:b/>
                <w:color w:val="0D0D0D"/>
                <w:lang w:eastAsia="ru-RU"/>
              </w:rPr>
            </w:pPr>
            <w:r w:rsidRPr="005C34F1">
              <w:rPr>
                <w:rFonts w:ascii="Times New Roman" w:eastAsia="Times New Roman" w:hAnsi="Times New Roman" w:cs="Times New Roman"/>
                <w:b/>
                <w:color w:val="0D0D0D"/>
                <w:lang w:eastAsia="ru-RU"/>
              </w:rPr>
              <w:t>Код</w:t>
            </w:r>
          </w:p>
        </w:tc>
        <w:tc>
          <w:tcPr>
            <w:tcW w:w="8434" w:type="dxa"/>
          </w:tcPr>
          <w:p w14:paraId="36A5E211" w14:textId="77777777" w:rsidR="005C34F1" w:rsidRPr="005C34F1" w:rsidRDefault="005C34F1" w:rsidP="005C34F1">
            <w:pPr>
              <w:rPr>
                <w:rFonts w:ascii="Times New Roman" w:eastAsia="Times New Roman" w:hAnsi="Times New Roman" w:cs="Times New Roman"/>
                <w:b/>
                <w:iCs/>
                <w:color w:val="0D0D0D"/>
                <w:lang w:eastAsia="ru-RU"/>
              </w:rPr>
            </w:pPr>
            <w:r w:rsidRPr="005C34F1">
              <w:rPr>
                <w:rFonts w:ascii="Times New Roman" w:eastAsia="Times New Roman" w:hAnsi="Times New Roman" w:cs="Times New Roman"/>
                <w:b/>
                <w:iCs/>
                <w:color w:val="0D0D0D"/>
                <w:lang w:eastAsia="ru-RU"/>
              </w:rPr>
              <w:t>Наименование видов деятельности и профессиональных компетенций</w:t>
            </w:r>
          </w:p>
        </w:tc>
      </w:tr>
      <w:tr w:rsidR="005C34F1" w:rsidRPr="005C34F1" w14:paraId="5DE1B655" w14:textId="77777777" w:rsidTr="005C34F1">
        <w:tc>
          <w:tcPr>
            <w:tcW w:w="1194" w:type="dxa"/>
          </w:tcPr>
          <w:p w14:paraId="330AD75B" w14:textId="77777777" w:rsidR="005C34F1" w:rsidRPr="005C34F1" w:rsidRDefault="005C34F1" w:rsidP="005C34F1">
            <w:pPr>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ВД 1</w:t>
            </w:r>
          </w:p>
        </w:tc>
        <w:tc>
          <w:tcPr>
            <w:tcW w:w="8434" w:type="dxa"/>
          </w:tcPr>
          <w:p w14:paraId="41F48D68" w14:textId="77777777" w:rsidR="005C34F1" w:rsidRPr="005C34F1" w:rsidRDefault="005C34F1" w:rsidP="005C34F1">
            <w:pPr>
              <w:rPr>
                <w:rFonts w:ascii="Times New Roman" w:eastAsia="Times New Roman" w:hAnsi="Times New Roman" w:cs="Times New Roman"/>
                <w:iCs/>
                <w:color w:val="0D0D0D"/>
                <w:lang w:eastAsia="ru-RU"/>
              </w:rPr>
            </w:pPr>
            <w:r w:rsidRPr="005C34F1">
              <w:rPr>
                <w:rFonts w:ascii="Times New Roman" w:eastAsia="Times New Roman" w:hAnsi="Times New Roman" w:cs="Times New Roman"/>
                <w:color w:val="0D0D0D"/>
                <w:lang w:eastAsia="ru-RU"/>
              </w:rPr>
              <w:t>Организация мероприятий, направленных на укрепление здоровья и физическое развитие детей раннего и дошкольного возраста</w:t>
            </w:r>
          </w:p>
        </w:tc>
      </w:tr>
      <w:tr w:rsidR="005C34F1" w:rsidRPr="005C34F1" w14:paraId="41EC13D0" w14:textId="77777777" w:rsidTr="005C34F1">
        <w:tc>
          <w:tcPr>
            <w:tcW w:w="1194" w:type="dxa"/>
          </w:tcPr>
          <w:p w14:paraId="371CB5C5" w14:textId="77777777" w:rsidR="005C34F1" w:rsidRPr="005C34F1" w:rsidRDefault="005C34F1" w:rsidP="005C34F1">
            <w:pPr>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ПК 1.1.</w:t>
            </w:r>
          </w:p>
        </w:tc>
        <w:tc>
          <w:tcPr>
            <w:tcW w:w="8434" w:type="dxa"/>
          </w:tcPr>
          <w:p w14:paraId="637606B4" w14:textId="77777777" w:rsidR="005C34F1" w:rsidRPr="005C34F1" w:rsidRDefault="005C34F1" w:rsidP="005C34F1">
            <w:pPr>
              <w:keepNext/>
              <w:jc w:val="both"/>
              <w:outlineLvl w:val="1"/>
              <w:rPr>
                <w:rFonts w:ascii="Times New Roman" w:eastAsia="Times New Roman" w:hAnsi="Times New Roman" w:cs="Times New Roman"/>
                <w:bCs/>
                <w:color w:val="0D0D0D"/>
                <w:lang w:eastAsia="ru-RU"/>
              </w:rPr>
            </w:pPr>
            <w:r w:rsidRPr="005C34F1">
              <w:rPr>
                <w:rFonts w:ascii="Times New Roman" w:eastAsia="Times New Roman" w:hAnsi="Times New Roman" w:cs="Times New Roman"/>
                <w:bCs/>
                <w:color w:val="0D0D0D"/>
                <w:lang w:eastAsia="ru-RU"/>
              </w:rPr>
              <w:t>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p>
        </w:tc>
      </w:tr>
      <w:tr w:rsidR="005C34F1" w:rsidRPr="005C34F1" w14:paraId="7A4E0C09" w14:textId="77777777" w:rsidTr="005C34F1">
        <w:tc>
          <w:tcPr>
            <w:tcW w:w="1194" w:type="dxa"/>
          </w:tcPr>
          <w:p w14:paraId="18C0E609" w14:textId="77777777" w:rsidR="005C34F1" w:rsidRPr="005C34F1" w:rsidRDefault="005C34F1" w:rsidP="005C34F1">
            <w:pPr>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ПК 1.2.</w:t>
            </w:r>
          </w:p>
        </w:tc>
        <w:tc>
          <w:tcPr>
            <w:tcW w:w="8434" w:type="dxa"/>
          </w:tcPr>
          <w:p w14:paraId="3B45A815" w14:textId="77777777" w:rsidR="005C34F1" w:rsidRPr="005C34F1" w:rsidRDefault="005C34F1" w:rsidP="005C34F1">
            <w:pPr>
              <w:keepNext/>
              <w:jc w:val="both"/>
              <w:outlineLvl w:val="1"/>
              <w:rPr>
                <w:rFonts w:ascii="Times New Roman" w:eastAsia="Times New Roman" w:hAnsi="Times New Roman" w:cs="Times New Roman"/>
                <w:bCs/>
                <w:color w:val="0D0D0D"/>
                <w:lang w:eastAsia="ru-RU"/>
              </w:rPr>
            </w:pPr>
            <w:r w:rsidRPr="005C34F1">
              <w:rPr>
                <w:rFonts w:ascii="Times New Roman" w:eastAsia="Times New Roman" w:hAnsi="Times New Roman" w:cs="Times New Roman"/>
                <w:bCs/>
                <w:color w:val="0D0D0D"/>
                <w:lang w:eastAsia="ru-RU"/>
              </w:rPr>
              <w:t xml:space="preserve">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w:t>
            </w:r>
            <w:r w:rsidRPr="005C34F1">
              <w:rPr>
                <w:rFonts w:ascii="Times New Roman" w:eastAsia="Times New Roman" w:hAnsi="Times New Roman" w:cs="Times New Roman"/>
                <w:bCs/>
                <w:color w:val="0D0D0D"/>
                <w:lang w:eastAsia="ru-RU"/>
              </w:rPr>
              <w:br/>
              <w:t>в том числе детей с ограниченными возможностями здоровья.</w:t>
            </w:r>
          </w:p>
        </w:tc>
      </w:tr>
      <w:tr w:rsidR="005C34F1" w:rsidRPr="005C34F1" w14:paraId="40A31D2F" w14:textId="77777777" w:rsidTr="005C34F1">
        <w:tc>
          <w:tcPr>
            <w:tcW w:w="1194" w:type="dxa"/>
          </w:tcPr>
          <w:p w14:paraId="1F30B061" w14:textId="77777777" w:rsidR="005C34F1" w:rsidRPr="005C34F1" w:rsidRDefault="005C34F1" w:rsidP="005C34F1">
            <w:pPr>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ПК 1.3.</w:t>
            </w:r>
          </w:p>
        </w:tc>
        <w:tc>
          <w:tcPr>
            <w:tcW w:w="8434" w:type="dxa"/>
          </w:tcPr>
          <w:p w14:paraId="29EB3D80" w14:textId="77777777" w:rsidR="005C34F1" w:rsidRPr="005C34F1" w:rsidRDefault="005C34F1" w:rsidP="005C34F1">
            <w:pPr>
              <w:keepNext/>
              <w:jc w:val="both"/>
              <w:outlineLvl w:val="1"/>
              <w:rPr>
                <w:rFonts w:ascii="Times New Roman" w:eastAsia="Times New Roman" w:hAnsi="Times New Roman" w:cs="Times New Roman"/>
                <w:bCs/>
                <w:color w:val="0D0D0D"/>
                <w:lang w:eastAsia="ru-RU"/>
              </w:rPr>
            </w:pPr>
            <w:r w:rsidRPr="005C34F1">
              <w:rPr>
                <w:rFonts w:ascii="Times New Roman" w:eastAsia="Times New Roman" w:hAnsi="Times New Roman" w:cs="Times New Roman"/>
                <w:bCs/>
                <w:color w:val="0D0D0D"/>
                <w:lang w:eastAsia="ru-RU"/>
              </w:rPr>
              <w:t>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tc>
      </w:tr>
      <w:tr w:rsidR="005C34F1" w:rsidRPr="005C34F1" w14:paraId="5F6DE3C1" w14:textId="77777777" w:rsidTr="005C34F1">
        <w:tc>
          <w:tcPr>
            <w:tcW w:w="1194" w:type="dxa"/>
          </w:tcPr>
          <w:p w14:paraId="4CA36B11" w14:textId="77777777" w:rsidR="005C34F1" w:rsidRPr="005C34F1" w:rsidRDefault="005C34F1" w:rsidP="005C34F1">
            <w:pPr>
              <w:rPr>
                <w:rFonts w:ascii="Times New Roman" w:eastAsia="Times New Roman" w:hAnsi="Times New Roman" w:cs="Times New Roman"/>
                <w:bCs/>
                <w:iCs/>
                <w:color w:val="0D0D0D"/>
                <w:lang w:eastAsia="ru-RU"/>
              </w:rPr>
            </w:pPr>
            <w:r w:rsidRPr="005C34F1">
              <w:rPr>
                <w:rFonts w:ascii="Times New Roman" w:eastAsia="Times New Roman" w:hAnsi="Times New Roman" w:cs="Times New Roman"/>
                <w:color w:val="0D0D0D"/>
                <w:lang w:eastAsia="ru-RU"/>
              </w:rPr>
              <w:t>ПК 1.4.</w:t>
            </w:r>
          </w:p>
        </w:tc>
        <w:tc>
          <w:tcPr>
            <w:tcW w:w="8434" w:type="dxa"/>
          </w:tcPr>
          <w:p w14:paraId="344F4098" w14:textId="77777777" w:rsidR="005C34F1" w:rsidRPr="005C34F1" w:rsidRDefault="005C34F1" w:rsidP="005C34F1">
            <w:pPr>
              <w:rPr>
                <w:rFonts w:ascii="Times New Roman" w:eastAsia="Times New Roman" w:hAnsi="Times New Roman" w:cs="Times New Roman"/>
                <w:bCs/>
                <w:iCs/>
                <w:color w:val="0D0D0D"/>
                <w:lang w:eastAsia="ru-RU"/>
              </w:rPr>
            </w:pPr>
            <w:r w:rsidRPr="005C34F1">
              <w:rPr>
                <w:rFonts w:ascii="Times New Roman" w:eastAsia="Times New Roman" w:hAnsi="Times New Roman" w:cs="Times New Roman"/>
                <w:color w:val="0D0D0D"/>
                <w:lang w:eastAsia="ru-RU"/>
              </w:rPr>
              <w:t>Организовать процесс воспитания и обучения детей раннего и дошкольного возраста в соответствии с санитарными нормами и правилами</w:t>
            </w:r>
          </w:p>
        </w:tc>
      </w:tr>
    </w:tbl>
    <w:p w14:paraId="45651730" w14:textId="77777777" w:rsidR="005C34F1" w:rsidRPr="005C34F1" w:rsidRDefault="005C34F1" w:rsidP="005C34F1">
      <w:pPr>
        <w:ind w:firstLine="709"/>
        <w:rPr>
          <w:rFonts w:ascii="Times New Roman" w:eastAsia="Times New Roman" w:hAnsi="Times New Roman" w:cs="Times New Roman"/>
          <w:bCs/>
          <w:color w:val="0D0D0D"/>
          <w:sz w:val="24"/>
          <w:szCs w:val="24"/>
          <w:lang w:eastAsia="ru-RU"/>
        </w:rPr>
      </w:pPr>
      <w:r w:rsidRPr="005C34F1">
        <w:rPr>
          <w:rFonts w:ascii="Times New Roman" w:eastAsia="Times New Roman" w:hAnsi="Times New Roman" w:cs="Times New Roman"/>
          <w:bCs/>
          <w:color w:val="0D0D0D"/>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3"/>
      </w:tblGrid>
      <w:tr w:rsidR="005C34F1" w:rsidRPr="005C34F1" w14:paraId="7E187D9D" w14:textId="77777777" w:rsidTr="00DD4952">
        <w:tc>
          <w:tcPr>
            <w:tcW w:w="1668" w:type="dxa"/>
          </w:tcPr>
          <w:p w14:paraId="523768F9" w14:textId="77777777" w:rsidR="005C34F1" w:rsidRPr="005C34F1" w:rsidRDefault="005C34F1" w:rsidP="005C34F1">
            <w:pPr>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Иметь </w:t>
            </w:r>
            <w:r w:rsidRPr="005C34F1">
              <w:rPr>
                <w:rFonts w:ascii="Times New Roman" w:eastAsia="Times New Roman" w:hAnsi="Times New Roman" w:cs="Times New Roman"/>
                <w:bCs/>
                <w:color w:val="0D0D0D"/>
              </w:rPr>
              <w:br/>
              <w:t>Навыки</w:t>
            </w:r>
          </w:p>
        </w:tc>
        <w:tc>
          <w:tcPr>
            <w:tcW w:w="8079" w:type="dxa"/>
          </w:tcPr>
          <w:p w14:paraId="32C2FECF"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составление календарно-тематического плана проведения режимных моментов в I половину дня для своей возрастной группе на практике;</w:t>
            </w:r>
          </w:p>
          <w:p w14:paraId="7DB629AE"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составление календарно-тематического плана режимных мероприятий </w:t>
            </w:r>
            <w:r w:rsidRPr="005C34F1">
              <w:rPr>
                <w:rFonts w:ascii="Times New Roman" w:eastAsia="Times New Roman" w:hAnsi="Times New Roman" w:cs="Times New Roman"/>
                <w:bCs/>
                <w:color w:val="0D0D0D"/>
              </w:rPr>
              <w:br/>
              <w:t>во II половину дня для своей возрастной группы на практике;</w:t>
            </w:r>
          </w:p>
          <w:p w14:paraId="5069FA4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разработка конспекта проведения утренней гимнастики (зарядки) для своей возрастной группы на практике;</w:t>
            </w:r>
          </w:p>
          <w:p w14:paraId="0CB3A8F3"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разработка конспекта проведения гимнастики после дневного сна для своей возрастной группы на практике;</w:t>
            </w:r>
          </w:p>
          <w:p w14:paraId="6365315D"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разработка конспекта проведения физкультурного занятия смешанного типа для своей возрастной группы на практике;</w:t>
            </w:r>
          </w:p>
          <w:p w14:paraId="3C23BABD"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разработка конспекта проведения сюжетного физкультурного занятия для своей возрастной группы на практике;</w:t>
            </w:r>
          </w:p>
          <w:p w14:paraId="41BFCB7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разработка конспекта проведения дневной (вечерней) прогулки для своей возрастной группы на практике;</w:t>
            </w:r>
          </w:p>
          <w:p w14:paraId="75ED4FC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lastRenderedPageBreak/>
              <w:t>разработка сценария физкультурного досуга для своей возрастной группы на практике;</w:t>
            </w:r>
          </w:p>
          <w:p w14:paraId="2C1B2E7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планирование обучения спортивным упражнениям, индивидуальной работы по развитию движений, руководства самостоятельной двигательной деятельностью детей в 1 и 2 половину дня для своей возрастной группы на практике;</w:t>
            </w:r>
          </w:p>
          <w:p w14:paraId="29D22755"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самоанализ проведения в своей возрастной группе на практике;</w:t>
            </w:r>
          </w:p>
          <w:p w14:paraId="7E3B9FC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физкультурных занятий разных типов, утренней гимнастики, гимнастики после дневного сна, физкультурного досуга, подвижных игр;</w:t>
            </w:r>
          </w:p>
          <w:p w14:paraId="506D5C1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наблюдение и анализ деятельности воспитателя по организации </w:t>
            </w:r>
            <w:r w:rsidRPr="005C34F1">
              <w:rPr>
                <w:rFonts w:ascii="Times New Roman" w:eastAsia="Times New Roman" w:hAnsi="Times New Roman" w:cs="Times New Roman"/>
                <w:bCs/>
                <w:color w:val="0D0D0D"/>
              </w:rPr>
              <w:br/>
              <w:t>и проведению режимных моментов в 1 и 2 половину дня (утренний прием, умывание, питание, одевание, сон, подъем после сна), закаливающих мероприятий в разных возрастных группах;</w:t>
            </w:r>
          </w:p>
          <w:p w14:paraId="0E731DF3"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наблюдение и анализ деятельности воспитателя по организации </w:t>
            </w:r>
            <w:r w:rsidRPr="005C34F1">
              <w:rPr>
                <w:rFonts w:ascii="Times New Roman" w:eastAsia="Times New Roman" w:hAnsi="Times New Roman" w:cs="Times New Roman"/>
                <w:bCs/>
                <w:color w:val="0D0D0D"/>
              </w:rPr>
              <w:br/>
              <w:t xml:space="preserve">и проведению </w:t>
            </w:r>
            <w:proofErr w:type="gramStart"/>
            <w:r w:rsidRPr="005C34F1">
              <w:rPr>
                <w:rFonts w:ascii="Times New Roman" w:eastAsia="Times New Roman" w:hAnsi="Times New Roman" w:cs="Times New Roman"/>
                <w:bCs/>
                <w:color w:val="0D0D0D"/>
              </w:rPr>
              <w:t>прогулки  в</w:t>
            </w:r>
            <w:proofErr w:type="gramEnd"/>
            <w:r w:rsidRPr="005C34F1">
              <w:rPr>
                <w:rFonts w:ascii="Times New Roman" w:eastAsia="Times New Roman" w:hAnsi="Times New Roman" w:cs="Times New Roman"/>
                <w:bCs/>
                <w:color w:val="0D0D0D"/>
              </w:rPr>
              <w:t xml:space="preserve">  разных возрастных группах;</w:t>
            </w:r>
          </w:p>
          <w:p w14:paraId="7150B835"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наблюдение и анализ проведения утренней гимнастики, гимнастики после дневного сна, физкультминуток и физкультурных пауз, спортивных игр </w:t>
            </w:r>
            <w:r w:rsidRPr="005C34F1">
              <w:rPr>
                <w:rFonts w:ascii="Times New Roman" w:eastAsia="Times New Roman" w:hAnsi="Times New Roman" w:cs="Times New Roman"/>
                <w:bCs/>
                <w:color w:val="0D0D0D"/>
              </w:rPr>
              <w:br/>
              <w:t>и упражнений для детей разных возрастных групп;</w:t>
            </w:r>
          </w:p>
          <w:p w14:paraId="40B7CDA7"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наблюдение и анализ проведения подвижных игр в режиме дня, на прогулке;</w:t>
            </w:r>
          </w:p>
          <w:p w14:paraId="66595802"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наблюдение и анализ проведения различных типов физкультурных занятий, физкультурного досуга;</w:t>
            </w:r>
          </w:p>
          <w:p w14:paraId="0C92247D"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диагностика и анализ объема культурно-гигиенических навыков детей </w:t>
            </w:r>
            <w:r w:rsidRPr="005C34F1">
              <w:rPr>
                <w:rFonts w:ascii="Times New Roman" w:eastAsia="Times New Roman" w:hAnsi="Times New Roman" w:cs="Times New Roman"/>
                <w:bCs/>
                <w:color w:val="0D0D0D"/>
              </w:rPr>
              <w:br/>
              <w:t>в соответствии с возрастом;</w:t>
            </w:r>
          </w:p>
          <w:p w14:paraId="5D8E8821"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моделирование проведения фрагментов режимных моментов, фрагментов мероприятий двигательного режима, направленных на укрепление здоровья ребенка и его физическое развитие в раннем и дошкольном возрасте;</w:t>
            </w:r>
          </w:p>
          <w:p w14:paraId="4009471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организация и проведение режимных моментов в I половину дня (утренний прием, умывание, организация завтрака и обеда, одевание и выход на прогулку, организация сна);</w:t>
            </w:r>
          </w:p>
          <w:p w14:paraId="3EF8DC73"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организация и проведение режимных моментов во II половину дня (подъем, организация полдника, организация свободной совместной с элементами самостоятельной деятельности воспитателя с детьми);</w:t>
            </w:r>
          </w:p>
          <w:p w14:paraId="6C2E103A"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организация и проведение утренней гимнастики (зарядки);</w:t>
            </w:r>
          </w:p>
          <w:p w14:paraId="3E3162DA"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организация и проведение гимнастики после дневного сна;</w:t>
            </w:r>
          </w:p>
          <w:p w14:paraId="07AA20B0"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организация и проведение комплексов ритмической гимнастики </w:t>
            </w:r>
            <w:r w:rsidRPr="005C34F1">
              <w:rPr>
                <w:rFonts w:ascii="Times New Roman" w:eastAsia="Times New Roman" w:hAnsi="Times New Roman" w:cs="Times New Roman"/>
                <w:bCs/>
                <w:color w:val="0D0D0D"/>
              </w:rPr>
              <w:br/>
              <w:t>в режимных моментах;</w:t>
            </w:r>
          </w:p>
          <w:p w14:paraId="24B4AB1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проведение подвижных игр на разных этапах разучивания, с элементами соревнования, с целью развития физических качеств;</w:t>
            </w:r>
          </w:p>
          <w:p w14:paraId="4214A98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проведение работы по обучению элементам спортивных игр или спортивных упражнений (в зависимости от степени подготовленности детей </w:t>
            </w:r>
            <w:r w:rsidRPr="005C34F1">
              <w:rPr>
                <w:rFonts w:ascii="Times New Roman" w:eastAsia="Times New Roman" w:hAnsi="Times New Roman" w:cs="Times New Roman"/>
                <w:bCs/>
                <w:color w:val="0D0D0D"/>
              </w:rPr>
              <w:br/>
              <w:t xml:space="preserve">и наличия оборудования в конкретном ДОО) </w:t>
            </w:r>
          </w:p>
          <w:p w14:paraId="2DB8C33D"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организация и проведение физкультурных занятий, физкультурного досуга, </w:t>
            </w:r>
            <w:proofErr w:type="spellStart"/>
            <w:r w:rsidRPr="005C34F1">
              <w:rPr>
                <w:rFonts w:ascii="Times New Roman" w:eastAsia="Times New Roman" w:hAnsi="Times New Roman" w:cs="Times New Roman"/>
                <w:bCs/>
                <w:color w:val="0D0D0D"/>
              </w:rPr>
              <w:t>физминуток</w:t>
            </w:r>
            <w:proofErr w:type="spellEnd"/>
            <w:r w:rsidRPr="005C34F1">
              <w:rPr>
                <w:rFonts w:ascii="Times New Roman" w:eastAsia="Times New Roman" w:hAnsi="Times New Roman" w:cs="Times New Roman"/>
                <w:bCs/>
                <w:color w:val="0D0D0D"/>
              </w:rPr>
              <w:t xml:space="preserve">, индивидуальной работы с </w:t>
            </w:r>
            <w:proofErr w:type="gramStart"/>
            <w:r w:rsidRPr="005C34F1">
              <w:rPr>
                <w:rFonts w:ascii="Times New Roman" w:eastAsia="Times New Roman" w:hAnsi="Times New Roman" w:cs="Times New Roman"/>
                <w:bCs/>
                <w:color w:val="0D0D0D"/>
              </w:rPr>
              <w:t>детьми,  самостоятельной</w:t>
            </w:r>
            <w:proofErr w:type="gramEnd"/>
            <w:r w:rsidRPr="005C34F1">
              <w:rPr>
                <w:rFonts w:ascii="Times New Roman" w:eastAsia="Times New Roman" w:hAnsi="Times New Roman" w:cs="Times New Roman"/>
                <w:bCs/>
                <w:color w:val="0D0D0D"/>
              </w:rPr>
              <w:t xml:space="preserve"> двигательной деятельности на участке и в центре физической культуры одной возрастной группы;</w:t>
            </w:r>
          </w:p>
          <w:p w14:paraId="2426C62A"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определение уровня физической нагрузки и двигательной активности на физкультурном занятии;</w:t>
            </w:r>
          </w:p>
          <w:p w14:paraId="7E8D0C4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проведение тестирования по диагностике двигательного навыка или двигательного качества;</w:t>
            </w:r>
          </w:p>
          <w:p w14:paraId="041CE387"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анализ развивающей предметно-пространственной среды, позволяющей обеспечить разнообразную двигательную активность детей раннего и дошкольного возраста, в том числе с ограниченными возможностями, в групповой комнате детского сада, физкультурном зале, на спортивной площадке ДОО;</w:t>
            </w:r>
          </w:p>
          <w:p w14:paraId="63515C87"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формирование РППС, позволяющей обеспечить разнообразную двигательную активность детей раннего и дошкольного возраста, в том числе </w:t>
            </w:r>
            <w:r w:rsidRPr="005C34F1">
              <w:rPr>
                <w:rFonts w:ascii="Times New Roman" w:eastAsia="Times New Roman" w:hAnsi="Times New Roman" w:cs="Times New Roman"/>
                <w:bCs/>
                <w:color w:val="0D0D0D"/>
              </w:rPr>
              <w:br/>
              <w:t xml:space="preserve">с ограниченными возможностями здоровья (для организованной </w:t>
            </w:r>
            <w:r w:rsidRPr="005C34F1">
              <w:rPr>
                <w:rFonts w:ascii="Times New Roman" w:eastAsia="Times New Roman" w:hAnsi="Times New Roman" w:cs="Times New Roman"/>
                <w:bCs/>
                <w:color w:val="0D0D0D"/>
              </w:rPr>
              <w:br/>
              <w:t>и самостоятельной двигательной деятельности);</w:t>
            </w:r>
          </w:p>
          <w:p w14:paraId="43578082"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знакомство с организацией оздоровительной работы в ДОО;</w:t>
            </w:r>
          </w:p>
          <w:p w14:paraId="0EE9D06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lastRenderedPageBreak/>
              <w:t xml:space="preserve">наблюдение и анализ проведения закаливающих процедур с детьми </w:t>
            </w:r>
            <w:r w:rsidRPr="005C34F1">
              <w:rPr>
                <w:rFonts w:ascii="Times New Roman" w:eastAsia="Times New Roman" w:hAnsi="Times New Roman" w:cs="Times New Roman"/>
                <w:bCs/>
                <w:color w:val="0D0D0D"/>
              </w:rPr>
              <w:br/>
              <w:t>в соответствии с возрастом и особенностями в состоянии здоровья;</w:t>
            </w:r>
          </w:p>
          <w:p w14:paraId="3AED86DE"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изучение особенностей представлений о здоровье и культурно-гигиенических навыках у детей младшего и среднего дошкольного возраста;</w:t>
            </w:r>
          </w:p>
          <w:p w14:paraId="455BBF00"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изучение особенности отношения ребенка к здоровью и мотивации здорового образа жизни, особенности знаний детей о здоровье человека;</w:t>
            </w:r>
          </w:p>
          <w:p w14:paraId="6BBB405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проведение наблюдений за изменениями в самочувствии детей своей возрастной группы на практике во время их пребывания в ДОО;</w:t>
            </w:r>
          </w:p>
          <w:p w14:paraId="09A0EFB4"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проведение санитарно-просветительской работы среди персонала </w:t>
            </w:r>
            <w:r w:rsidRPr="005C34F1">
              <w:rPr>
                <w:rFonts w:ascii="Times New Roman" w:eastAsia="Times New Roman" w:hAnsi="Times New Roman" w:cs="Times New Roman"/>
                <w:bCs/>
                <w:color w:val="0D0D0D"/>
              </w:rPr>
              <w:br/>
              <w:t>и родителей (законных представителей) детей раннего и дошкольного возраста.</w:t>
            </w:r>
          </w:p>
        </w:tc>
      </w:tr>
      <w:tr w:rsidR="005C34F1" w:rsidRPr="005C34F1" w14:paraId="035A8C0F" w14:textId="77777777" w:rsidTr="00DD4952">
        <w:tc>
          <w:tcPr>
            <w:tcW w:w="1668" w:type="dxa"/>
          </w:tcPr>
          <w:p w14:paraId="0C97FD34" w14:textId="77777777" w:rsidR="005C34F1" w:rsidRPr="005C34F1" w:rsidRDefault="005C34F1" w:rsidP="005C34F1">
            <w:pPr>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lastRenderedPageBreak/>
              <w:t>Уметь</w:t>
            </w:r>
          </w:p>
        </w:tc>
        <w:tc>
          <w:tcPr>
            <w:tcW w:w="8079" w:type="dxa"/>
          </w:tcPr>
          <w:p w14:paraId="3DD96F7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определять цели, задачи, содержание и методы организации мероприятий, направленных на укрепление здоровья и физическое развитие детей раннего </w:t>
            </w:r>
            <w:r w:rsidRPr="005C34F1">
              <w:rPr>
                <w:rFonts w:ascii="Times New Roman" w:eastAsia="Times New Roman" w:hAnsi="Times New Roman" w:cs="Times New Roman"/>
                <w:bCs/>
                <w:color w:val="0D0D0D"/>
              </w:rPr>
              <w:br/>
              <w:t>и дошкольного возраста, в том числе в условиях инклюзивного образования;</w:t>
            </w:r>
          </w:p>
          <w:p w14:paraId="5995C4DA" w14:textId="0FCA3F09"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в соответствии с целью и з</w:t>
            </w:r>
            <w:r w:rsidR="002450A5">
              <w:rPr>
                <w:rFonts w:ascii="Times New Roman" w:eastAsia="Times New Roman" w:hAnsi="Times New Roman" w:cs="Times New Roman"/>
                <w:bCs/>
                <w:color w:val="0D0D0D"/>
              </w:rPr>
              <w:t xml:space="preserve">адачами планировать содержание </w:t>
            </w:r>
            <w:r w:rsidRPr="005C34F1">
              <w:rPr>
                <w:rFonts w:ascii="Times New Roman" w:eastAsia="Times New Roman" w:hAnsi="Times New Roman" w:cs="Times New Roman"/>
                <w:bCs/>
                <w:color w:val="0D0D0D"/>
              </w:rPr>
              <w:t xml:space="preserve">мероприятий, направленных на укрепление здоровья и физическое развитие детей раннего </w:t>
            </w:r>
            <w:r w:rsidRPr="005C34F1">
              <w:rPr>
                <w:rFonts w:ascii="Times New Roman" w:eastAsia="Times New Roman" w:hAnsi="Times New Roman" w:cs="Times New Roman"/>
                <w:bCs/>
                <w:color w:val="0D0D0D"/>
              </w:rPr>
              <w:br/>
              <w:t>и дошкольного возраста, в том числе в условиях инклюзивного образования;</w:t>
            </w:r>
          </w:p>
          <w:p w14:paraId="61ADC7DE"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разрабатывать и оформлять документацию, обеспечивающую организацию мероприятий, направленных на укрепление здоровья и физическое развитие детей раннего и дошкольного возраста;</w:t>
            </w:r>
          </w:p>
          <w:p w14:paraId="62D98655"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оформлять настольно-печатные материалы, документы на ИКТ-оборудовании;</w:t>
            </w:r>
          </w:p>
          <w:p w14:paraId="4E03604A"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применять интерактивное оборудование на мероприятиях, направленных на укрепление здоровья и физическое развитие детей раннего и дошкольного возраста;</w:t>
            </w:r>
          </w:p>
          <w:p w14:paraId="7291E8E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проводить мероприятия по физическому воспитанию детей раннего </w:t>
            </w:r>
            <w:r w:rsidRPr="005C34F1">
              <w:rPr>
                <w:rFonts w:ascii="Times New Roman" w:eastAsia="Times New Roman" w:hAnsi="Times New Roman" w:cs="Times New Roman"/>
                <w:bCs/>
                <w:color w:val="0D0D0D"/>
              </w:rPr>
              <w:br/>
              <w:t xml:space="preserve">и дошкольного возраста в процессе выполнения двигательного режима </w:t>
            </w:r>
            <w:r w:rsidRPr="005C34F1">
              <w:rPr>
                <w:rFonts w:ascii="Times New Roman" w:eastAsia="Times New Roman" w:hAnsi="Times New Roman" w:cs="Times New Roman"/>
                <w:bCs/>
                <w:color w:val="0D0D0D"/>
              </w:rPr>
              <w:br/>
              <w:t>и режимные моменты в соответствии с возрастом;</w:t>
            </w:r>
          </w:p>
          <w:p w14:paraId="62A1911B"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наблюдения определять степень реализации целей и задач </w:t>
            </w:r>
            <w:r w:rsidRPr="005C34F1">
              <w:rPr>
                <w:rFonts w:ascii="Times New Roman" w:eastAsia="Times New Roman" w:hAnsi="Times New Roman" w:cs="Times New Roman"/>
                <w:bCs/>
                <w:color w:val="0D0D0D"/>
              </w:rPr>
              <w:br/>
              <w:t>в процессе проведения режимных моментов;</w:t>
            </w:r>
          </w:p>
          <w:p w14:paraId="6B489DE2"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определять уровень физической нагрузки и двигательной активности на физкультурном занятии.</w:t>
            </w:r>
          </w:p>
          <w:p w14:paraId="5BDDE894"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по итогам наблюдения оценивать степень соответствия содержания, организуемых воспитателем режимных мероприятий в I и II половину дня возрастным, особенностям детей;</w:t>
            </w:r>
          </w:p>
          <w:p w14:paraId="6B304ACF"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наблюдения оценивать эффективность выбранных методов </w:t>
            </w:r>
            <w:r w:rsidRPr="005C34F1">
              <w:rPr>
                <w:rFonts w:ascii="Times New Roman" w:eastAsia="Times New Roman" w:hAnsi="Times New Roman" w:cs="Times New Roman"/>
                <w:bCs/>
                <w:color w:val="0D0D0D"/>
              </w:rPr>
              <w:br/>
              <w:t xml:space="preserve">и приёмов в процессе организации и проведения режимных мероприятий в I и II половину дня; </w:t>
            </w:r>
          </w:p>
          <w:p w14:paraId="36B2C742"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наблюдения выявлять трудности, возникшие при подготовке </w:t>
            </w:r>
            <w:r w:rsidRPr="005C34F1">
              <w:rPr>
                <w:rFonts w:ascii="Times New Roman" w:eastAsia="Times New Roman" w:hAnsi="Times New Roman" w:cs="Times New Roman"/>
                <w:bCs/>
                <w:color w:val="0D0D0D"/>
              </w:rPr>
              <w:br/>
              <w:t>и проведении режимных мероприятий в I и II половину дня;</w:t>
            </w:r>
          </w:p>
          <w:p w14:paraId="039303B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наблюдения выделять причины, возникших трудностей </w:t>
            </w:r>
            <w:r w:rsidRPr="005C34F1">
              <w:rPr>
                <w:rFonts w:ascii="Times New Roman" w:eastAsia="Times New Roman" w:hAnsi="Times New Roman" w:cs="Times New Roman"/>
                <w:bCs/>
                <w:color w:val="0D0D0D"/>
              </w:rPr>
              <w:br/>
              <w:t xml:space="preserve">в процессе подготовки и проведения режимных мероприятий в I и II половину дня; </w:t>
            </w:r>
          </w:p>
          <w:p w14:paraId="3A029464"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по итогам наблюдения определять действенные способы исправления ошибок, допущенных воспитателем при подготовке и проведении режимных мероприятий в I и II половину дня;</w:t>
            </w:r>
          </w:p>
          <w:p w14:paraId="1003A56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наблюдения определять степень реализации целей и задач </w:t>
            </w:r>
            <w:r w:rsidRPr="005C34F1">
              <w:rPr>
                <w:rFonts w:ascii="Times New Roman" w:eastAsia="Times New Roman" w:hAnsi="Times New Roman" w:cs="Times New Roman"/>
                <w:bCs/>
                <w:color w:val="0D0D0D"/>
              </w:rPr>
              <w:br/>
              <w:t xml:space="preserve">в процессе проведения разнообразных мероприятий двигательного режима </w:t>
            </w:r>
            <w:r w:rsidRPr="005C34F1">
              <w:rPr>
                <w:rFonts w:ascii="Times New Roman" w:eastAsia="Times New Roman" w:hAnsi="Times New Roman" w:cs="Times New Roman"/>
                <w:bCs/>
                <w:color w:val="0D0D0D"/>
              </w:rPr>
              <w:br/>
              <w:t xml:space="preserve">с детьми раннего и дошкольного возраста: утренней гимнастики (зарядки), гимнастики после дневного сна, подвижных игр, элементов спортивных игр </w:t>
            </w:r>
            <w:r w:rsidRPr="005C34F1">
              <w:rPr>
                <w:rFonts w:ascii="Times New Roman" w:eastAsia="Times New Roman" w:hAnsi="Times New Roman" w:cs="Times New Roman"/>
                <w:bCs/>
                <w:color w:val="0D0D0D"/>
              </w:rPr>
              <w:br/>
              <w:t>и упражнений, физкультурных занятий, двигательной активности на прогулке, физкультурного досуга, ритмической гимнастики</w:t>
            </w:r>
          </w:p>
          <w:p w14:paraId="76ED61E4"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наблюдения оценивать степень соответствия содержания, организуемых воспитателем разнообразных мероприятий двигательного режима </w:t>
            </w:r>
            <w:r w:rsidRPr="005C34F1">
              <w:rPr>
                <w:rFonts w:ascii="Times New Roman" w:eastAsia="Times New Roman" w:hAnsi="Times New Roman" w:cs="Times New Roman"/>
                <w:bCs/>
                <w:color w:val="0D0D0D"/>
              </w:rPr>
              <w:br/>
              <w:t xml:space="preserve">с детьми раннего и дошкольного возраста: утренней гимнастики (зарядки), гимнастики после дневного сна, подвижных игр, элементов спортивных игр </w:t>
            </w:r>
            <w:r w:rsidRPr="005C34F1">
              <w:rPr>
                <w:rFonts w:ascii="Times New Roman" w:eastAsia="Times New Roman" w:hAnsi="Times New Roman" w:cs="Times New Roman"/>
                <w:bCs/>
                <w:color w:val="0D0D0D"/>
              </w:rPr>
              <w:br/>
              <w:t xml:space="preserve">и упражнений, физкультурных занятий, двигательной активности на прогулке, физкультурного досуга, ритмической гимнастики, </w:t>
            </w:r>
            <w:proofErr w:type="spellStart"/>
            <w:r w:rsidRPr="005C34F1">
              <w:rPr>
                <w:rFonts w:ascii="Times New Roman" w:eastAsia="Times New Roman" w:hAnsi="Times New Roman" w:cs="Times New Roman"/>
                <w:bCs/>
                <w:color w:val="0D0D0D"/>
              </w:rPr>
              <w:t>фитбол</w:t>
            </w:r>
            <w:proofErr w:type="spellEnd"/>
            <w:r w:rsidRPr="005C34F1">
              <w:rPr>
                <w:rFonts w:ascii="Times New Roman" w:eastAsia="Times New Roman" w:hAnsi="Times New Roman" w:cs="Times New Roman"/>
                <w:bCs/>
                <w:color w:val="0D0D0D"/>
              </w:rPr>
              <w:t xml:space="preserve">-гимнастики, игрового </w:t>
            </w:r>
            <w:proofErr w:type="spellStart"/>
            <w:r w:rsidRPr="005C34F1">
              <w:rPr>
                <w:rFonts w:ascii="Times New Roman" w:eastAsia="Times New Roman" w:hAnsi="Times New Roman" w:cs="Times New Roman"/>
                <w:bCs/>
                <w:color w:val="0D0D0D"/>
              </w:rPr>
              <w:t>стретчинга</w:t>
            </w:r>
            <w:proofErr w:type="spellEnd"/>
            <w:r w:rsidRPr="005C34F1">
              <w:rPr>
                <w:rFonts w:ascii="Times New Roman" w:eastAsia="Times New Roman" w:hAnsi="Times New Roman" w:cs="Times New Roman"/>
                <w:bCs/>
                <w:color w:val="0D0D0D"/>
              </w:rPr>
              <w:t xml:space="preserve"> возрастным особенностям детей, состоянию здоровья, уровню физической подготовленности;</w:t>
            </w:r>
          </w:p>
          <w:p w14:paraId="0BD1633D"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lastRenderedPageBreak/>
              <w:t xml:space="preserve">по итогам самостоятельного проведения оценивать эффективность выбранных методов и приёмов в процессе организации и проведения разнообразных мероприятий двигательного режима с детьми раннего </w:t>
            </w:r>
            <w:r w:rsidRPr="005C34F1">
              <w:rPr>
                <w:rFonts w:ascii="Times New Roman" w:eastAsia="Times New Roman" w:hAnsi="Times New Roman" w:cs="Times New Roman"/>
                <w:bCs/>
                <w:color w:val="0D0D0D"/>
              </w:rPr>
              <w:br/>
              <w:t>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14:paraId="7AD8D4ED"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самостоятельного проведения выявлять трудности, возникшие при подготовке и проведении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w:t>
            </w:r>
            <w:r w:rsidRPr="005C34F1">
              <w:rPr>
                <w:rFonts w:ascii="Times New Roman" w:eastAsia="Times New Roman" w:hAnsi="Times New Roman" w:cs="Times New Roman"/>
                <w:bCs/>
                <w:color w:val="0D0D0D"/>
              </w:rPr>
              <w:br/>
              <w:t>и упражнений, физкультурных занятий, двигательной активности на прогулке, физкультурного досуга, ритмической гимнастики;</w:t>
            </w:r>
          </w:p>
          <w:p w14:paraId="6B6D8A05"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по итогам самостоятельного проведения выделять причины возникших трудностей в процессе подготовки и проведения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14:paraId="6454E0D1"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по итогам самостоятельного проведения определять действенные способы исправления ошибок, допущенных воспитателем при подготовке и проведении разнообразных мероприятий двигательного режима с детьми раннего </w:t>
            </w:r>
            <w:r w:rsidRPr="005C34F1">
              <w:rPr>
                <w:rFonts w:ascii="Times New Roman" w:eastAsia="Times New Roman" w:hAnsi="Times New Roman" w:cs="Times New Roman"/>
                <w:bCs/>
                <w:color w:val="0D0D0D"/>
              </w:rPr>
              <w:br/>
              <w:t>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14:paraId="2741ADA2"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p w14:paraId="1DAEF56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использовать в практике организации мероприятий, направленных на укрепление здоровья и физическое развитие детей раннего и дошкольного возраста, психологические подходы: культурно-исторический, </w:t>
            </w:r>
            <w:proofErr w:type="spellStart"/>
            <w:r w:rsidRPr="005C34F1">
              <w:rPr>
                <w:rFonts w:ascii="Times New Roman" w:eastAsia="Times New Roman" w:hAnsi="Times New Roman" w:cs="Times New Roman"/>
                <w:bCs/>
                <w:color w:val="0D0D0D"/>
              </w:rPr>
              <w:t>деятельностный</w:t>
            </w:r>
            <w:proofErr w:type="spellEnd"/>
            <w:r w:rsidRPr="005C34F1">
              <w:rPr>
                <w:rFonts w:ascii="Times New Roman" w:eastAsia="Times New Roman" w:hAnsi="Times New Roman" w:cs="Times New Roman"/>
                <w:bCs/>
                <w:color w:val="0D0D0D"/>
              </w:rPr>
              <w:t xml:space="preserve"> </w:t>
            </w:r>
            <w:r w:rsidRPr="005C34F1">
              <w:rPr>
                <w:rFonts w:ascii="Times New Roman" w:eastAsia="Times New Roman" w:hAnsi="Times New Roman" w:cs="Times New Roman"/>
                <w:bCs/>
                <w:color w:val="0D0D0D"/>
              </w:rPr>
              <w:br/>
              <w:t>и личностный;</w:t>
            </w:r>
          </w:p>
          <w:p w14:paraId="5C09F458"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мероприятий, направленных на укрепление здоровья и физическое развитие детей раннего и дошкольного возраста;  </w:t>
            </w:r>
          </w:p>
          <w:p w14:paraId="04EFB215"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показывать физическое упражнение детям раннего и дошкольного возраста;</w:t>
            </w:r>
          </w:p>
          <w:p w14:paraId="7A8F887F"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сочетать объяснение с показом физических упражнений детям раннего </w:t>
            </w:r>
            <w:r w:rsidRPr="005C34F1">
              <w:rPr>
                <w:rFonts w:ascii="Times New Roman" w:eastAsia="Times New Roman" w:hAnsi="Times New Roman" w:cs="Times New Roman"/>
                <w:bCs/>
                <w:color w:val="0D0D0D"/>
              </w:rPr>
              <w:br/>
              <w:t>и дошкольного возраста;</w:t>
            </w:r>
          </w:p>
          <w:p w14:paraId="6F746B2B"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подавать команды и распоряжения в процессе выполнения физических упражнений детьми раннего и дошкольного возраста;</w:t>
            </w:r>
          </w:p>
          <w:p w14:paraId="6040345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исправлять возникающие ошибки в процессе выполнения физических упражнений детьми раннего и дошкольного возраста;</w:t>
            </w:r>
          </w:p>
          <w:p w14:paraId="1A25318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применять методы физического,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14:paraId="1FEA7AF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w:t>
            </w:r>
            <w:proofErr w:type="gramStart"/>
            <w:r w:rsidRPr="005C34F1">
              <w:rPr>
                <w:rFonts w:ascii="Times New Roman" w:eastAsia="Times New Roman" w:hAnsi="Times New Roman" w:cs="Times New Roman"/>
                <w:bCs/>
                <w:color w:val="0D0D0D"/>
              </w:rPr>
              <w:t>способности;  детей</w:t>
            </w:r>
            <w:proofErr w:type="gramEnd"/>
            <w:r w:rsidRPr="005C34F1">
              <w:rPr>
                <w:rFonts w:ascii="Times New Roman" w:eastAsia="Times New Roman" w:hAnsi="Times New Roman" w:cs="Times New Roman"/>
                <w:bCs/>
                <w:color w:val="0D0D0D"/>
              </w:rPr>
              <w:t>, для которых русский язык не является родным; детей с ограниченными возможностями здоровья;</w:t>
            </w:r>
          </w:p>
          <w:p w14:paraId="017C0491"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соблюдать правовые, нравственные и этические нормы, требования профессиональной этики в процессе организации мероприятий, направленных на </w:t>
            </w:r>
            <w:r w:rsidRPr="005C34F1">
              <w:rPr>
                <w:rFonts w:ascii="Times New Roman" w:eastAsia="Times New Roman" w:hAnsi="Times New Roman" w:cs="Times New Roman"/>
                <w:bCs/>
                <w:color w:val="0D0D0D"/>
              </w:rPr>
              <w:lastRenderedPageBreak/>
              <w:t>укрепление здоровья и физическое развитие детей раннего и дошкольного возраста;</w:t>
            </w:r>
          </w:p>
          <w:p w14:paraId="0DC7CFF3"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проводить работу по предупреждению детского травматизма: проверять оборудование, материалы, инвентарь, сооружения на предмет пригодности </w:t>
            </w:r>
            <w:r w:rsidRPr="005C34F1">
              <w:rPr>
                <w:rFonts w:ascii="Times New Roman" w:eastAsia="Times New Roman" w:hAnsi="Times New Roman" w:cs="Times New Roman"/>
                <w:bCs/>
                <w:color w:val="0D0D0D"/>
              </w:rPr>
              <w:br/>
              <w:t>и возможности использования в работе с детьми раннего и дошкольного возраста;</w:t>
            </w:r>
          </w:p>
          <w:p w14:paraId="45814344"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соблюдать санитарно-гигиенические нормы и правила при организации </w:t>
            </w:r>
            <w:r w:rsidRPr="005C34F1">
              <w:rPr>
                <w:rFonts w:ascii="Times New Roman" w:eastAsia="Times New Roman" w:hAnsi="Times New Roman" w:cs="Times New Roman"/>
                <w:bCs/>
                <w:color w:val="0D0D0D"/>
              </w:rPr>
              <w:br/>
              <w:t>и проведении физических упражнений с детьми раннего и дошкольного возраста;</w:t>
            </w:r>
          </w:p>
          <w:p w14:paraId="0AFE7092"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описывать основные компоненты, характеризующие РППС, созданную </w:t>
            </w:r>
            <w:r w:rsidRPr="005C34F1">
              <w:rPr>
                <w:rFonts w:ascii="Times New Roman" w:eastAsia="Times New Roman" w:hAnsi="Times New Roman" w:cs="Times New Roman"/>
                <w:color w:val="0D0D0D"/>
                <w:lang w:eastAsia="ru-RU"/>
              </w:rPr>
              <w:br/>
              <w:t>в групповой комнате, физкультурном зале, спортивной площадке ДОО, позволяющую обеспечить разнообразную двигательную активность детей раннего и дошкольного возраста, в том числе с ограниченными возможностями здоровья;</w:t>
            </w:r>
          </w:p>
          <w:p w14:paraId="5E313933"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оценивать и делать выводы об уровне оснащенности РППС с учетом возможности использования с детьми с ОВЗ;</w:t>
            </w:r>
          </w:p>
          <w:p w14:paraId="216C4128"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оценивать и делать выводы о степени безопасности и психологического комфорта РППС, с учетом возможностей детей с ОВЗ;</w:t>
            </w:r>
          </w:p>
          <w:p w14:paraId="510C5706"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оценивать и делать выводы о возможности трансформации пространства </w:t>
            </w:r>
            <w:r w:rsidRPr="005C34F1">
              <w:rPr>
                <w:rFonts w:ascii="Times New Roman" w:eastAsia="Times New Roman" w:hAnsi="Times New Roman" w:cs="Times New Roman"/>
                <w:color w:val="0D0D0D"/>
                <w:lang w:eastAsia="ru-RU"/>
              </w:rPr>
              <w:br/>
              <w:t>в групповой комнате, спортивном зале в зависимости от образовательной ситуации, темы образовательной деятельности, целей, задач, планируемых результатов, с учетом состояния детей с ОВЗ;</w:t>
            </w:r>
          </w:p>
          <w:p w14:paraId="6173638F"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оценивать и делать выводы о степени </w:t>
            </w:r>
            <w:proofErr w:type="spellStart"/>
            <w:r w:rsidRPr="005C34F1">
              <w:rPr>
                <w:rFonts w:ascii="Times New Roman" w:eastAsia="Times New Roman" w:hAnsi="Times New Roman" w:cs="Times New Roman"/>
                <w:color w:val="0D0D0D"/>
                <w:lang w:eastAsia="ru-RU"/>
              </w:rPr>
              <w:t>полифункциональности</w:t>
            </w:r>
            <w:proofErr w:type="spellEnd"/>
            <w:r w:rsidRPr="005C34F1">
              <w:rPr>
                <w:rFonts w:ascii="Times New Roman" w:eastAsia="Times New Roman" w:hAnsi="Times New Roman" w:cs="Times New Roman"/>
                <w:color w:val="0D0D0D"/>
                <w:lang w:eastAsia="ru-RU"/>
              </w:rPr>
              <w:t xml:space="preserve"> спортивного инвентаря и оборудования, возможности использования в разных видах двигательной активности, с учетом возможностей детей с ОВЗ;</w:t>
            </w:r>
          </w:p>
          <w:p w14:paraId="22BF51BF"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оценивать и делать выводы о степени отражения в РППС интеграции образовательной области «Физическое развитие» с образовательными областями «социально-коммуникативное развитие», «речевое развитие», «художественно-эстетическое развитие», «познавательное развитие»;</w:t>
            </w:r>
          </w:p>
          <w:p w14:paraId="20AFDC56"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преобразовывать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w:t>
            </w:r>
            <w:r w:rsidRPr="005C34F1">
              <w:rPr>
                <w:rFonts w:ascii="Times New Roman" w:eastAsia="Calibri" w:hAnsi="Times New Roman" w:cs="Times New Roman"/>
                <w:color w:val="0D0D0D"/>
                <w:lang w:eastAsia="ru-RU"/>
              </w:rPr>
              <w:t xml:space="preserve">в том числе детей с ограниченными возможностями </w:t>
            </w:r>
            <w:proofErr w:type="gramStart"/>
            <w:r w:rsidRPr="005C34F1">
              <w:rPr>
                <w:rFonts w:ascii="Times New Roman" w:eastAsia="Calibri" w:hAnsi="Times New Roman" w:cs="Times New Roman"/>
                <w:color w:val="0D0D0D"/>
                <w:lang w:eastAsia="ru-RU"/>
              </w:rPr>
              <w:t>здоровья ;</w:t>
            </w:r>
            <w:proofErr w:type="gramEnd"/>
          </w:p>
          <w:p w14:paraId="15A4A1D1"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создавать пространство в спортивном зале в зависимости </w:t>
            </w:r>
            <w:r w:rsidRPr="005C34F1">
              <w:rPr>
                <w:rFonts w:ascii="Times New Roman" w:eastAsia="Times New Roman" w:hAnsi="Times New Roman" w:cs="Times New Roman"/>
                <w:color w:val="0D0D0D"/>
                <w:lang w:eastAsia="ru-RU"/>
              </w:rPr>
              <w:br/>
              <w:t>от образовательной ситуации, темы образовательной деятельности, цели, задач, планируемых результатов, с учетом состояния детей с ОВЗ;</w:t>
            </w:r>
          </w:p>
          <w:p w14:paraId="67E088D8"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создавать пространство в групповой комнате в зависимости </w:t>
            </w:r>
            <w:r w:rsidRPr="005C34F1">
              <w:rPr>
                <w:rFonts w:ascii="Times New Roman" w:eastAsia="Times New Roman" w:hAnsi="Times New Roman" w:cs="Times New Roman"/>
                <w:color w:val="0D0D0D"/>
                <w:lang w:eastAsia="ru-RU"/>
              </w:rPr>
              <w:br/>
              <w:t>от образовательной ситуации, темы образовательной деятельности, цели, задач, планируемых результатов, с учетом детей с ОВЗ;</w:t>
            </w:r>
          </w:p>
          <w:p w14:paraId="2BEEAFF8"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использовать спортивный инвентарь в разных видах детской деятельности, с учетом детей с ОВЗ;</w:t>
            </w:r>
          </w:p>
          <w:p w14:paraId="7EE18D57"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осуществлять педагогическое наблюдение за состоянием здоровья каждого воспитанника, своевременно информировать медицинского работника </w:t>
            </w:r>
            <w:r w:rsidRPr="005C34F1">
              <w:rPr>
                <w:rFonts w:ascii="Times New Roman" w:eastAsia="Times New Roman" w:hAnsi="Times New Roman" w:cs="Times New Roman"/>
                <w:color w:val="0D0D0D"/>
                <w:lang w:eastAsia="ru-RU"/>
              </w:rPr>
              <w:br/>
              <w:t>об изменениях в его самочувствии;</w:t>
            </w:r>
          </w:p>
          <w:p w14:paraId="2DF8310D"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 xml:space="preserve">определять способы контроля за состоянием здоровья, изменениями </w:t>
            </w:r>
            <w:r w:rsidRPr="005C34F1">
              <w:rPr>
                <w:rFonts w:ascii="Times New Roman" w:eastAsia="Times New Roman" w:hAnsi="Times New Roman" w:cs="Times New Roman"/>
                <w:color w:val="0D0D0D"/>
                <w:lang w:eastAsia="ru-RU"/>
              </w:rPr>
              <w:br/>
              <w:t>в самочувствии каждого ребенка в период пребывания в образовательном учреждении;</w:t>
            </w:r>
          </w:p>
          <w:p w14:paraId="257E8FAC" w14:textId="77777777" w:rsidR="005C34F1" w:rsidRPr="005C34F1" w:rsidRDefault="005C34F1" w:rsidP="005C34F1">
            <w:pPr>
              <w:contextualSpacing/>
              <w:jc w:val="both"/>
              <w:rPr>
                <w:rFonts w:ascii="Times New Roman" w:eastAsia="Times New Roman" w:hAnsi="Times New Roman" w:cs="Times New Roman"/>
                <w:color w:val="0D0D0D"/>
                <w:lang w:eastAsia="ru-RU"/>
              </w:rPr>
            </w:pPr>
            <w:r w:rsidRPr="005C34F1">
              <w:rPr>
                <w:rFonts w:ascii="Times New Roman" w:eastAsia="Times New Roman" w:hAnsi="Times New Roman" w:cs="Times New Roman"/>
                <w:color w:val="0D0D0D"/>
                <w:lang w:eastAsia="ru-RU"/>
              </w:rPr>
              <w:t>определять способы педагогической поддержки воспитанников и их родителей.</w:t>
            </w:r>
          </w:p>
        </w:tc>
      </w:tr>
      <w:tr w:rsidR="005C34F1" w:rsidRPr="005C34F1" w14:paraId="420D4F95" w14:textId="77777777" w:rsidTr="00DD4952">
        <w:tc>
          <w:tcPr>
            <w:tcW w:w="1668" w:type="dxa"/>
          </w:tcPr>
          <w:p w14:paraId="43BBD55E" w14:textId="77777777" w:rsidR="005C34F1" w:rsidRPr="005C34F1" w:rsidRDefault="005C34F1" w:rsidP="005C34F1">
            <w:pPr>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lastRenderedPageBreak/>
              <w:t>Знать</w:t>
            </w:r>
          </w:p>
        </w:tc>
        <w:tc>
          <w:tcPr>
            <w:tcW w:w="8079" w:type="dxa"/>
          </w:tcPr>
          <w:p w14:paraId="17F560A6" w14:textId="3FBB7D22"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основы законодательства о правах ребен</w:t>
            </w:r>
            <w:r w:rsidR="002450A5">
              <w:rPr>
                <w:rFonts w:ascii="Times New Roman" w:eastAsia="Times New Roman" w:hAnsi="Times New Roman" w:cs="Times New Roman"/>
                <w:bCs/>
                <w:color w:val="0D0D0D"/>
              </w:rPr>
              <w:t>ка, законы в сфере образования,</w:t>
            </w:r>
            <w:r w:rsidRPr="005C34F1">
              <w:rPr>
                <w:rFonts w:ascii="Times New Roman" w:eastAsia="Times New Roman" w:hAnsi="Times New Roman" w:cs="Times New Roman"/>
                <w:bCs/>
                <w:color w:val="0D0D0D"/>
              </w:rPr>
              <w:t xml:space="preserve"> федеральные государственные образовательные стандарты дошкольного </w:t>
            </w:r>
            <w:r w:rsidRPr="005C34F1">
              <w:rPr>
                <w:rFonts w:ascii="Times New Roman" w:eastAsia="Times New Roman" w:hAnsi="Times New Roman" w:cs="Times New Roman"/>
                <w:bCs/>
                <w:color w:val="0D0D0D"/>
              </w:rPr>
              <w:br/>
              <w:t>и начального общего образования;</w:t>
            </w:r>
          </w:p>
          <w:p w14:paraId="3B89908E"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содержание вариативных примерных образовательных программ дошкольного образования по образовательной области «Физическое развитие»;</w:t>
            </w:r>
          </w:p>
          <w:p w14:paraId="277B5FAB"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14:paraId="4311F2EB"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законы развития личности и проявления личностных свойств, психологические законы периодизации и кризисов развития;</w:t>
            </w:r>
          </w:p>
          <w:p w14:paraId="22A10C5F"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общие закономерности развития ребенка в раннем и дошкольном возрасте;</w:t>
            </w:r>
          </w:p>
          <w:p w14:paraId="17645AAD"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теорию и технологии учета возрастных особенностей детей;</w:t>
            </w:r>
          </w:p>
          <w:p w14:paraId="7FF7613B"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lastRenderedPageBreak/>
              <w:t>теоретические основы режима дня;</w:t>
            </w:r>
          </w:p>
          <w:p w14:paraId="505A1216"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особенности планирования режимных мероприятий (умывание, одевание, питание, сон) и мероприятий двигательного режима (утренней гимнастики (зарядки), гимнастики после дневного сна, физкультурных занятий, прогулок, закаливания, физкультурных досугов и праздников);</w:t>
            </w:r>
          </w:p>
          <w:p w14:paraId="2A74C75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требования к структуре, содержанию и оформлению документации, обеспечивающей организацию мероприятий, направленных на укрепление здоровья и физическое развитие детей раннего и дошкольного возраста;</w:t>
            </w:r>
          </w:p>
          <w:p w14:paraId="5D10E771"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основы теории и методики физического воспитания и развития детей раннего и дошкольного возраста;</w:t>
            </w:r>
          </w:p>
          <w:p w14:paraId="6C8BBDC7"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основные психологические подходы: культурно-исторический, </w:t>
            </w:r>
            <w:proofErr w:type="spellStart"/>
            <w:r w:rsidRPr="005C34F1">
              <w:rPr>
                <w:rFonts w:ascii="Times New Roman" w:eastAsia="Times New Roman" w:hAnsi="Times New Roman" w:cs="Times New Roman"/>
                <w:bCs/>
                <w:color w:val="0D0D0D"/>
              </w:rPr>
              <w:t>деятельностный</w:t>
            </w:r>
            <w:proofErr w:type="spellEnd"/>
            <w:r w:rsidRPr="005C34F1">
              <w:rPr>
                <w:rFonts w:ascii="Times New Roman" w:eastAsia="Times New Roman" w:hAnsi="Times New Roman" w:cs="Times New Roman"/>
                <w:bCs/>
                <w:color w:val="0D0D0D"/>
              </w:rPr>
              <w:t xml:space="preserve"> и личностный, способы их применения в процессе организации мероприятий, направленных на укрепление здоровья и физическое развитие детей раннего и дошкольного возраста;</w:t>
            </w:r>
          </w:p>
          <w:p w14:paraId="47FC726E"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педагогические закономерности организации образовательного процесса </w:t>
            </w:r>
            <w:r w:rsidRPr="005C34F1">
              <w:rPr>
                <w:rFonts w:ascii="Times New Roman" w:eastAsia="Times New Roman" w:hAnsi="Times New Roman" w:cs="Times New Roman"/>
                <w:bCs/>
                <w:color w:val="0D0D0D"/>
              </w:rPr>
              <w:br/>
              <w:t>в контексте мероприятий, направленных на укрепление здоровья и физическое развитие детей раннего и дошкольного возраста;</w:t>
            </w:r>
          </w:p>
          <w:p w14:paraId="3ABEB89C"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специфику дошкольного образования в области организации мероприятий, направленных на укрепление здоровья и физическое развитие детей раннего </w:t>
            </w:r>
            <w:r w:rsidRPr="005C34F1">
              <w:rPr>
                <w:rFonts w:ascii="Times New Roman" w:eastAsia="Times New Roman" w:hAnsi="Times New Roman" w:cs="Times New Roman"/>
                <w:bCs/>
                <w:color w:val="0D0D0D"/>
              </w:rPr>
              <w:br/>
              <w:t>и дошкольного возраста;</w:t>
            </w:r>
          </w:p>
          <w:p w14:paraId="41BCF98F"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знать характеристику основных компонентов РППС (оборудование физкультурного зала, спортивной площадки, ЦДА групповой комнаты) создаваемой в групповой комнате, физкультурном зале, на спортивной площадке ДОО, позволяющую обеспечить разнообразную двигательную активность детей раннего и дошкольного возраста, в том числе детей с ОВЗ;</w:t>
            </w:r>
          </w:p>
          <w:p w14:paraId="09BEC855"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знать требования к развивающей предметно-пространственной среде (насыщенность среды, </w:t>
            </w:r>
            <w:proofErr w:type="spellStart"/>
            <w:r w:rsidRPr="005C34F1">
              <w:rPr>
                <w:rFonts w:ascii="Times New Roman" w:eastAsia="Times New Roman" w:hAnsi="Times New Roman" w:cs="Times New Roman"/>
                <w:bCs/>
                <w:color w:val="0D0D0D"/>
              </w:rPr>
              <w:t>трансформируемость</w:t>
            </w:r>
            <w:proofErr w:type="spellEnd"/>
            <w:r w:rsidRPr="005C34F1">
              <w:rPr>
                <w:rFonts w:ascii="Times New Roman" w:eastAsia="Times New Roman" w:hAnsi="Times New Roman" w:cs="Times New Roman"/>
                <w:bCs/>
                <w:color w:val="0D0D0D"/>
              </w:rPr>
              <w:t xml:space="preserve"> пространства, </w:t>
            </w:r>
            <w:proofErr w:type="spellStart"/>
            <w:r w:rsidRPr="005C34F1">
              <w:rPr>
                <w:rFonts w:ascii="Times New Roman" w:eastAsia="Times New Roman" w:hAnsi="Times New Roman" w:cs="Times New Roman"/>
                <w:bCs/>
                <w:color w:val="0D0D0D"/>
              </w:rPr>
              <w:t>полифункциональность</w:t>
            </w:r>
            <w:proofErr w:type="spellEnd"/>
            <w:r w:rsidRPr="005C34F1">
              <w:rPr>
                <w:rFonts w:ascii="Times New Roman" w:eastAsia="Times New Roman" w:hAnsi="Times New Roman" w:cs="Times New Roman"/>
                <w:bCs/>
                <w:color w:val="0D0D0D"/>
              </w:rPr>
              <w:t xml:space="preserve"> материалов, вариативность, доступность, безопасность), позволяющей обеспечить разнообразную двигательную активность детей раннего и дошкольного возраста, </w:t>
            </w:r>
            <w:r w:rsidRPr="005C34F1">
              <w:rPr>
                <w:rFonts w:ascii="Times New Roman" w:eastAsia="Times New Roman" w:hAnsi="Times New Roman" w:cs="Times New Roman"/>
                <w:bCs/>
                <w:color w:val="0D0D0D"/>
              </w:rPr>
              <w:br/>
              <w:t>в том числе детей с ОВЗ;</w:t>
            </w:r>
          </w:p>
          <w:p w14:paraId="77180F23"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знать варианты конструирования и оснащения оборудованием </w:t>
            </w:r>
            <w:r w:rsidRPr="005C34F1">
              <w:rPr>
                <w:rFonts w:ascii="Times New Roman" w:eastAsia="Times New Roman" w:hAnsi="Times New Roman" w:cs="Times New Roman"/>
                <w:bCs/>
                <w:color w:val="0D0D0D"/>
              </w:rPr>
              <w:br/>
              <w:t>и инвентарем центра двигательной активности в пространстве групповой комнаты ДОО в соответствии с программно-нормативными требованиями по образовательной области «Физическое развитие», с учетом возрастных анатомо-физиологических особенностей детей, гендерных различий, детских предпочтений, особенностей детей с ОВЗ;</w:t>
            </w:r>
          </w:p>
          <w:p w14:paraId="71099CA3"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общие закономерности физического развития ребенка в раннем </w:t>
            </w:r>
            <w:r w:rsidRPr="005C34F1">
              <w:rPr>
                <w:rFonts w:ascii="Times New Roman" w:eastAsia="Times New Roman" w:hAnsi="Times New Roman" w:cs="Times New Roman"/>
                <w:bCs/>
                <w:color w:val="0D0D0D"/>
              </w:rPr>
              <w:br/>
              <w:t>и дошкольном возрасте;</w:t>
            </w:r>
          </w:p>
          <w:p w14:paraId="18CAFAD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 xml:space="preserve">основные закономерности возрастного развития, стадии и кризисы развития, социализации личности; </w:t>
            </w:r>
          </w:p>
          <w:p w14:paraId="3E062462"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наиболее распространенные детские болезни и их профилактику;</w:t>
            </w:r>
          </w:p>
          <w:p w14:paraId="0CAE9D5E"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особенности поведения ребенка при психологическом благополучии или неблагополучии;</w:t>
            </w:r>
          </w:p>
          <w:p w14:paraId="21D7E9DB"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теорию и технологии учета возрастных особенностей детей раннего и дошкольного возраста;</w:t>
            </w:r>
          </w:p>
          <w:p w14:paraId="73332DB4"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нормы показателей физического развития; инструментарий (виды диагностик) применяемый для оценки физического развития и физической подготовленности;</w:t>
            </w:r>
          </w:p>
          <w:p w14:paraId="0D6D469C" w14:textId="51066F5D"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содержание и формы организации и   проведения просветите</w:t>
            </w:r>
            <w:r w:rsidR="002450A5">
              <w:rPr>
                <w:rFonts w:ascii="Times New Roman" w:eastAsia="Times New Roman" w:hAnsi="Times New Roman" w:cs="Times New Roman"/>
                <w:bCs/>
                <w:color w:val="0D0D0D"/>
              </w:rPr>
              <w:t xml:space="preserve">льской работы с сотрудниками и </w:t>
            </w:r>
            <w:r w:rsidRPr="005C34F1">
              <w:rPr>
                <w:rFonts w:ascii="Times New Roman" w:eastAsia="Times New Roman" w:hAnsi="Times New Roman" w:cs="Times New Roman"/>
                <w:bCs/>
                <w:color w:val="0D0D0D"/>
              </w:rPr>
              <w:t xml:space="preserve">родителями (законными </w:t>
            </w:r>
            <w:proofErr w:type="gramStart"/>
            <w:r w:rsidRPr="005C34F1">
              <w:rPr>
                <w:rFonts w:ascii="Times New Roman" w:eastAsia="Times New Roman" w:hAnsi="Times New Roman" w:cs="Times New Roman"/>
                <w:bCs/>
                <w:color w:val="0D0D0D"/>
              </w:rPr>
              <w:t xml:space="preserve">представителями)   </w:t>
            </w:r>
            <w:proofErr w:type="gramEnd"/>
            <w:r w:rsidRPr="005C34F1">
              <w:rPr>
                <w:rFonts w:ascii="Times New Roman" w:eastAsia="Times New Roman" w:hAnsi="Times New Roman" w:cs="Times New Roman"/>
                <w:bCs/>
                <w:color w:val="0D0D0D"/>
              </w:rPr>
              <w:t xml:space="preserve">детей раннего </w:t>
            </w:r>
            <w:r w:rsidRPr="005C34F1">
              <w:rPr>
                <w:rFonts w:ascii="Times New Roman" w:eastAsia="Times New Roman" w:hAnsi="Times New Roman" w:cs="Times New Roman"/>
                <w:bCs/>
                <w:color w:val="0D0D0D"/>
              </w:rPr>
              <w:br/>
              <w:t>и дошкольного возраста;</w:t>
            </w:r>
          </w:p>
          <w:p w14:paraId="343A77A9" w14:textId="77777777" w:rsidR="005C34F1" w:rsidRPr="005C34F1" w:rsidRDefault="005C34F1" w:rsidP="005C34F1">
            <w:pPr>
              <w:jc w:val="both"/>
              <w:rPr>
                <w:rFonts w:ascii="Times New Roman" w:eastAsia="Times New Roman" w:hAnsi="Times New Roman" w:cs="Times New Roman"/>
                <w:bCs/>
                <w:color w:val="0D0D0D"/>
              </w:rPr>
            </w:pPr>
            <w:r w:rsidRPr="005C34F1">
              <w:rPr>
                <w:rFonts w:ascii="Times New Roman" w:eastAsia="Times New Roman" w:hAnsi="Times New Roman" w:cs="Times New Roman"/>
                <w:bCs/>
                <w:color w:val="0D0D0D"/>
              </w:rPr>
              <w:t>требования к структуре, содержанию и оформлению карты педагогической диагностики (мониторинга) оценки физического развития и физической подготовленности 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tc>
      </w:tr>
    </w:tbl>
    <w:p w14:paraId="08248E5D" w14:textId="77777777" w:rsidR="005C34F1" w:rsidRPr="005C34F1" w:rsidRDefault="005C34F1" w:rsidP="005C34F1">
      <w:pPr>
        <w:pStyle w:val="a4"/>
        <w:spacing w:line="276" w:lineRule="auto"/>
        <w:ind w:left="1428"/>
        <w:jc w:val="both"/>
        <w:rPr>
          <w:rFonts w:ascii="Times New Roman" w:hAnsi="Times New Roman" w:cs="Times New Roman"/>
          <w:sz w:val="24"/>
          <w:szCs w:val="24"/>
        </w:rPr>
      </w:pPr>
    </w:p>
    <w:p w14:paraId="6A75DA6E" w14:textId="77777777" w:rsidR="00CD2973" w:rsidRPr="00985111" w:rsidRDefault="00CD2973" w:rsidP="00CD2973">
      <w:pPr>
        <w:jc w:val="both"/>
        <w:rPr>
          <w:rFonts w:ascii="Times New Roman" w:eastAsia="Times New Roman" w:hAnsi="Times New Roman" w:cs="Times New Roman"/>
          <w:sz w:val="24"/>
          <w:szCs w:val="24"/>
          <w:lang w:eastAsia="ru-RU"/>
        </w:rPr>
      </w:pPr>
    </w:p>
    <w:p w14:paraId="4649A0E7" w14:textId="77777777" w:rsidR="00CD2973" w:rsidRPr="00985111" w:rsidRDefault="00CD2973" w:rsidP="00CD2973">
      <w:pPr>
        <w:ind w:left="709"/>
        <w:contextualSpacing/>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tbl>
      <w:tblPr>
        <w:tblStyle w:val="a3"/>
        <w:tblW w:w="0" w:type="auto"/>
        <w:tblLook w:val="04A0" w:firstRow="1" w:lastRow="0" w:firstColumn="1" w:lastColumn="0" w:noHBand="0" w:noVBand="1"/>
      </w:tblPr>
      <w:tblGrid>
        <w:gridCol w:w="4834"/>
        <w:gridCol w:w="4794"/>
      </w:tblGrid>
      <w:tr w:rsidR="002450A5" w:rsidRPr="007C636D" w14:paraId="78B0BCF3" w14:textId="77777777" w:rsidTr="006F485B">
        <w:tc>
          <w:tcPr>
            <w:tcW w:w="4927" w:type="dxa"/>
          </w:tcPr>
          <w:p w14:paraId="788613DC" w14:textId="77777777" w:rsidR="002450A5" w:rsidRPr="007C636D" w:rsidRDefault="002450A5" w:rsidP="006F485B">
            <w:pPr>
              <w:rPr>
                <w:rFonts w:ascii="Times New Roman" w:hAnsi="Times New Roman"/>
                <w:sz w:val="24"/>
                <w:szCs w:val="24"/>
              </w:rPr>
            </w:pPr>
            <w:r w:rsidRPr="007C636D">
              <w:rPr>
                <w:rFonts w:ascii="Times New Roman" w:hAnsi="Times New Roman"/>
                <w:sz w:val="24"/>
                <w:szCs w:val="24"/>
              </w:rPr>
              <w:t xml:space="preserve">Всего часов  </w:t>
            </w:r>
          </w:p>
          <w:p w14:paraId="4AB4C666" w14:textId="77777777" w:rsidR="002450A5" w:rsidRPr="007C636D" w:rsidRDefault="002450A5" w:rsidP="006F485B">
            <w:pPr>
              <w:rPr>
                <w:rFonts w:ascii="Times New Roman" w:hAnsi="Times New Roman"/>
                <w:sz w:val="24"/>
                <w:szCs w:val="24"/>
              </w:rPr>
            </w:pPr>
          </w:p>
        </w:tc>
        <w:tc>
          <w:tcPr>
            <w:tcW w:w="4927" w:type="dxa"/>
          </w:tcPr>
          <w:p w14:paraId="142C0B0D" w14:textId="77777777" w:rsidR="002450A5" w:rsidRPr="007C636D" w:rsidRDefault="002450A5" w:rsidP="006F485B">
            <w:pPr>
              <w:jc w:val="center"/>
              <w:rPr>
                <w:rFonts w:ascii="Times New Roman" w:hAnsi="Times New Roman"/>
                <w:sz w:val="24"/>
                <w:szCs w:val="24"/>
              </w:rPr>
            </w:pPr>
            <w:r w:rsidRPr="007C636D">
              <w:rPr>
                <w:rFonts w:ascii="Times New Roman" w:hAnsi="Times New Roman"/>
                <w:sz w:val="24"/>
                <w:szCs w:val="24"/>
              </w:rPr>
              <w:t>360</w:t>
            </w:r>
          </w:p>
        </w:tc>
      </w:tr>
      <w:tr w:rsidR="002450A5" w:rsidRPr="007C636D" w14:paraId="6653CC32" w14:textId="77777777" w:rsidTr="006F485B">
        <w:tc>
          <w:tcPr>
            <w:tcW w:w="4927" w:type="dxa"/>
          </w:tcPr>
          <w:p w14:paraId="2F4D9E34" w14:textId="77777777" w:rsidR="002450A5" w:rsidRPr="007C636D" w:rsidRDefault="002450A5" w:rsidP="006F485B">
            <w:pPr>
              <w:rPr>
                <w:rFonts w:ascii="Times New Roman" w:hAnsi="Times New Roman"/>
                <w:sz w:val="24"/>
                <w:szCs w:val="24"/>
              </w:rPr>
            </w:pPr>
            <w:r w:rsidRPr="007C636D">
              <w:rPr>
                <w:rFonts w:ascii="Times New Roman" w:hAnsi="Times New Roman"/>
                <w:sz w:val="24"/>
                <w:szCs w:val="24"/>
              </w:rPr>
              <w:t>в том числе в форме практической подготовки</w:t>
            </w:r>
          </w:p>
        </w:tc>
        <w:tc>
          <w:tcPr>
            <w:tcW w:w="4927" w:type="dxa"/>
          </w:tcPr>
          <w:p w14:paraId="4FBB0855" w14:textId="77777777" w:rsidR="002450A5" w:rsidRPr="007C636D" w:rsidRDefault="002450A5" w:rsidP="006F485B">
            <w:pPr>
              <w:jc w:val="center"/>
              <w:rPr>
                <w:rFonts w:ascii="Times New Roman" w:hAnsi="Times New Roman"/>
                <w:sz w:val="24"/>
                <w:szCs w:val="24"/>
              </w:rPr>
            </w:pPr>
            <w:r w:rsidRPr="007C636D">
              <w:rPr>
                <w:rFonts w:ascii="Times New Roman" w:hAnsi="Times New Roman"/>
                <w:sz w:val="24"/>
                <w:szCs w:val="24"/>
              </w:rPr>
              <w:t>210</w:t>
            </w:r>
          </w:p>
          <w:p w14:paraId="553B7DBE" w14:textId="77777777" w:rsidR="002450A5" w:rsidRPr="007C636D" w:rsidRDefault="002450A5" w:rsidP="006F485B">
            <w:pPr>
              <w:jc w:val="center"/>
              <w:rPr>
                <w:rFonts w:ascii="Times New Roman" w:hAnsi="Times New Roman"/>
                <w:sz w:val="24"/>
                <w:szCs w:val="24"/>
              </w:rPr>
            </w:pPr>
          </w:p>
        </w:tc>
      </w:tr>
      <w:tr w:rsidR="002450A5" w:rsidRPr="007C636D" w14:paraId="225DFF91" w14:textId="77777777" w:rsidTr="006F485B">
        <w:tc>
          <w:tcPr>
            <w:tcW w:w="4927" w:type="dxa"/>
          </w:tcPr>
          <w:p w14:paraId="37CD82C4" w14:textId="77777777" w:rsidR="002450A5" w:rsidRPr="007C636D" w:rsidRDefault="002450A5" w:rsidP="006F485B">
            <w:pPr>
              <w:rPr>
                <w:rFonts w:ascii="Times New Roman" w:hAnsi="Times New Roman"/>
                <w:sz w:val="24"/>
                <w:szCs w:val="24"/>
              </w:rPr>
            </w:pPr>
            <w:r w:rsidRPr="007C636D">
              <w:rPr>
                <w:rFonts w:ascii="Times New Roman" w:hAnsi="Times New Roman"/>
                <w:sz w:val="24"/>
                <w:szCs w:val="24"/>
              </w:rPr>
              <w:t>Из них на освоение МДК</w:t>
            </w:r>
          </w:p>
        </w:tc>
        <w:tc>
          <w:tcPr>
            <w:tcW w:w="4927" w:type="dxa"/>
          </w:tcPr>
          <w:p w14:paraId="42B7DB1F" w14:textId="77777777" w:rsidR="002450A5" w:rsidRPr="007C636D" w:rsidRDefault="002450A5" w:rsidP="006F485B">
            <w:pPr>
              <w:jc w:val="center"/>
              <w:rPr>
                <w:rFonts w:ascii="Times New Roman" w:hAnsi="Times New Roman"/>
                <w:sz w:val="24"/>
                <w:szCs w:val="24"/>
              </w:rPr>
            </w:pPr>
            <w:r w:rsidRPr="007C636D">
              <w:rPr>
                <w:rFonts w:ascii="Times New Roman" w:hAnsi="Times New Roman"/>
                <w:sz w:val="24"/>
                <w:szCs w:val="24"/>
              </w:rPr>
              <w:t>230</w:t>
            </w:r>
          </w:p>
        </w:tc>
      </w:tr>
      <w:tr w:rsidR="002450A5" w:rsidRPr="007C636D" w14:paraId="54A10AC5" w14:textId="77777777" w:rsidTr="006F485B">
        <w:tc>
          <w:tcPr>
            <w:tcW w:w="4927" w:type="dxa"/>
          </w:tcPr>
          <w:p w14:paraId="0B222636" w14:textId="77777777" w:rsidR="002450A5" w:rsidRPr="007C636D" w:rsidRDefault="002450A5" w:rsidP="006F485B">
            <w:pPr>
              <w:rPr>
                <w:rFonts w:ascii="Times New Roman" w:hAnsi="Times New Roman"/>
                <w:sz w:val="24"/>
                <w:szCs w:val="24"/>
              </w:rPr>
            </w:pPr>
            <w:r w:rsidRPr="007C636D">
              <w:rPr>
                <w:rFonts w:ascii="Times New Roman" w:hAnsi="Times New Roman"/>
                <w:sz w:val="24"/>
                <w:szCs w:val="24"/>
              </w:rPr>
              <w:t>в том числе самостоятельная работа</w:t>
            </w:r>
          </w:p>
        </w:tc>
        <w:tc>
          <w:tcPr>
            <w:tcW w:w="4927" w:type="dxa"/>
          </w:tcPr>
          <w:p w14:paraId="38209280" w14:textId="77777777" w:rsidR="002450A5" w:rsidRPr="007C636D" w:rsidRDefault="002450A5" w:rsidP="006F485B">
            <w:pPr>
              <w:jc w:val="center"/>
              <w:rPr>
                <w:rFonts w:ascii="Times New Roman" w:hAnsi="Times New Roman"/>
                <w:sz w:val="24"/>
                <w:szCs w:val="24"/>
              </w:rPr>
            </w:pPr>
            <w:r w:rsidRPr="007C636D">
              <w:rPr>
                <w:rFonts w:ascii="Times New Roman" w:hAnsi="Times New Roman"/>
                <w:sz w:val="24"/>
                <w:szCs w:val="24"/>
              </w:rPr>
              <w:t>6</w:t>
            </w:r>
          </w:p>
        </w:tc>
      </w:tr>
      <w:tr w:rsidR="002450A5" w:rsidRPr="007C636D" w14:paraId="383FEAD2" w14:textId="77777777" w:rsidTr="006F485B">
        <w:tc>
          <w:tcPr>
            <w:tcW w:w="4927" w:type="dxa"/>
          </w:tcPr>
          <w:p w14:paraId="41271257" w14:textId="77777777" w:rsidR="002450A5" w:rsidRPr="007C636D" w:rsidRDefault="002450A5" w:rsidP="006F485B">
            <w:pPr>
              <w:rPr>
                <w:rFonts w:ascii="Times New Roman" w:hAnsi="Times New Roman"/>
                <w:sz w:val="24"/>
                <w:szCs w:val="24"/>
              </w:rPr>
            </w:pPr>
            <w:r w:rsidRPr="007C636D">
              <w:rPr>
                <w:rFonts w:ascii="Times New Roman" w:hAnsi="Times New Roman"/>
                <w:sz w:val="24"/>
                <w:szCs w:val="24"/>
              </w:rPr>
              <w:t>практики, в том числе учебная</w:t>
            </w:r>
          </w:p>
        </w:tc>
        <w:tc>
          <w:tcPr>
            <w:tcW w:w="4927" w:type="dxa"/>
          </w:tcPr>
          <w:p w14:paraId="12F7673B" w14:textId="77777777" w:rsidR="002450A5" w:rsidRPr="007C636D" w:rsidRDefault="002450A5" w:rsidP="006F485B">
            <w:pPr>
              <w:jc w:val="center"/>
              <w:rPr>
                <w:rFonts w:ascii="Times New Roman" w:hAnsi="Times New Roman"/>
                <w:sz w:val="24"/>
                <w:szCs w:val="24"/>
              </w:rPr>
            </w:pPr>
            <w:r w:rsidRPr="007C636D">
              <w:rPr>
                <w:rFonts w:ascii="Times New Roman" w:hAnsi="Times New Roman"/>
                <w:sz w:val="24"/>
                <w:szCs w:val="24"/>
              </w:rPr>
              <w:t>36 часов</w:t>
            </w:r>
          </w:p>
        </w:tc>
      </w:tr>
      <w:tr w:rsidR="002450A5" w:rsidRPr="007C636D" w14:paraId="1A77B325" w14:textId="77777777" w:rsidTr="006F485B">
        <w:tc>
          <w:tcPr>
            <w:tcW w:w="4927" w:type="dxa"/>
          </w:tcPr>
          <w:p w14:paraId="07205076" w14:textId="77777777" w:rsidR="002450A5" w:rsidRPr="007C636D" w:rsidRDefault="002450A5" w:rsidP="006F485B">
            <w:pPr>
              <w:rPr>
                <w:rFonts w:ascii="Times New Roman" w:hAnsi="Times New Roman"/>
                <w:sz w:val="24"/>
                <w:szCs w:val="24"/>
              </w:rPr>
            </w:pPr>
            <w:r w:rsidRPr="007C636D">
              <w:rPr>
                <w:rFonts w:ascii="Times New Roman" w:hAnsi="Times New Roman"/>
                <w:sz w:val="24"/>
                <w:szCs w:val="24"/>
              </w:rPr>
              <w:t>производственная</w:t>
            </w:r>
          </w:p>
        </w:tc>
        <w:tc>
          <w:tcPr>
            <w:tcW w:w="4927" w:type="dxa"/>
          </w:tcPr>
          <w:p w14:paraId="7DBB6DFE" w14:textId="77777777" w:rsidR="002450A5" w:rsidRPr="007C636D" w:rsidRDefault="002450A5" w:rsidP="006F485B">
            <w:pPr>
              <w:jc w:val="center"/>
              <w:rPr>
                <w:rFonts w:ascii="Times New Roman" w:hAnsi="Times New Roman"/>
                <w:sz w:val="24"/>
                <w:szCs w:val="24"/>
              </w:rPr>
            </w:pPr>
            <w:r w:rsidRPr="007C636D">
              <w:rPr>
                <w:rFonts w:ascii="Times New Roman" w:hAnsi="Times New Roman"/>
                <w:sz w:val="24"/>
                <w:szCs w:val="24"/>
              </w:rPr>
              <w:t>72 часа</w:t>
            </w:r>
          </w:p>
        </w:tc>
      </w:tr>
      <w:tr w:rsidR="002450A5" w:rsidRPr="007C636D" w14:paraId="148807A5" w14:textId="77777777" w:rsidTr="006F485B">
        <w:tc>
          <w:tcPr>
            <w:tcW w:w="4927" w:type="dxa"/>
          </w:tcPr>
          <w:p w14:paraId="7D204E4E" w14:textId="77777777" w:rsidR="002450A5" w:rsidRPr="007C636D" w:rsidRDefault="002450A5" w:rsidP="006F485B">
            <w:pPr>
              <w:rPr>
                <w:rFonts w:ascii="Times New Roman" w:hAnsi="Times New Roman"/>
                <w:sz w:val="24"/>
                <w:szCs w:val="24"/>
              </w:rPr>
            </w:pPr>
            <w:r w:rsidRPr="007C636D">
              <w:rPr>
                <w:rFonts w:ascii="Times New Roman" w:hAnsi="Times New Roman"/>
                <w:iCs/>
                <w:sz w:val="24"/>
                <w:szCs w:val="24"/>
              </w:rPr>
              <w:t>Промежуточная аттестация</w:t>
            </w:r>
          </w:p>
        </w:tc>
        <w:tc>
          <w:tcPr>
            <w:tcW w:w="4927" w:type="dxa"/>
          </w:tcPr>
          <w:p w14:paraId="67ED454A" w14:textId="2E9524FC" w:rsidR="002450A5" w:rsidRPr="007C636D" w:rsidRDefault="002450A5" w:rsidP="002450A5">
            <w:pPr>
              <w:jc w:val="center"/>
              <w:rPr>
                <w:rFonts w:ascii="Times New Roman" w:hAnsi="Times New Roman"/>
                <w:sz w:val="24"/>
                <w:szCs w:val="24"/>
              </w:rPr>
            </w:pPr>
            <w:r w:rsidRPr="007C636D">
              <w:rPr>
                <w:rFonts w:ascii="Times New Roman" w:hAnsi="Times New Roman"/>
                <w:sz w:val="24"/>
                <w:szCs w:val="24"/>
              </w:rPr>
              <w:t>16 часов.</w:t>
            </w:r>
          </w:p>
        </w:tc>
      </w:tr>
    </w:tbl>
    <w:p w14:paraId="47ECDFC3" w14:textId="77777777" w:rsidR="005C34F1" w:rsidRPr="005C34F1" w:rsidRDefault="005C34F1" w:rsidP="005C34F1">
      <w:pPr>
        <w:spacing w:line="276" w:lineRule="auto"/>
        <w:jc w:val="center"/>
        <w:rPr>
          <w:rFonts w:ascii="Times New Roman" w:eastAsia="Times New Roman" w:hAnsi="Times New Roman" w:cs="Times New Roman"/>
          <w:b/>
          <w:caps/>
          <w:color w:val="0D0D0D"/>
          <w:sz w:val="24"/>
          <w:szCs w:val="24"/>
          <w:lang w:eastAsia="ru-RU"/>
        </w:rPr>
      </w:pPr>
      <w:r w:rsidRPr="005C34F1">
        <w:rPr>
          <w:rFonts w:ascii="Times New Roman" w:eastAsia="Times New Roman" w:hAnsi="Times New Roman" w:cs="Times New Roman"/>
          <w:b/>
          <w:caps/>
          <w:color w:val="0D0D0D"/>
          <w:sz w:val="24"/>
          <w:szCs w:val="24"/>
          <w:lang w:eastAsia="ru-RU"/>
        </w:rPr>
        <w:t>2. Структура и содержание профессионального модуля</w:t>
      </w:r>
    </w:p>
    <w:p w14:paraId="65511D78" w14:textId="77777777" w:rsidR="005C34F1" w:rsidRDefault="005C34F1" w:rsidP="005C34F1">
      <w:pPr>
        <w:spacing w:line="276" w:lineRule="auto"/>
        <w:ind w:firstLine="851"/>
        <w:rPr>
          <w:rFonts w:ascii="Times New Roman" w:eastAsia="Times New Roman" w:hAnsi="Times New Roman" w:cs="Times New Roman"/>
          <w:color w:val="0D0D0D"/>
          <w:lang w:eastAsia="ru-RU"/>
        </w:rPr>
      </w:pPr>
      <w:r w:rsidRPr="005C34F1">
        <w:rPr>
          <w:rFonts w:ascii="Times New Roman" w:eastAsia="Times New Roman" w:hAnsi="Times New Roman" w:cs="Times New Roman"/>
          <w:b/>
          <w:color w:val="0D0D0D"/>
          <w:sz w:val="24"/>
          <w:szCs w:val="24"/>
          <w:lang w:eastAsia="ru-RU"/>
        </w:rPr>
        <w:t>2.1. Структура профессионального модуля</w:t>
      </w:r>
      <w:r w:rsidRPr="005C34F1">
        <w:rPr>
          <w:rFonts w:ascii="Times New Roman" w:eastAsia="Times New Roman" w:hAnsi="Times New Roman" w:cs="Times New Roman"/>
          <w:color w:val="0D0D0D"/>
          <w:lang w:eastAsia="ru-RU"/>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2927"/>
        <w:gridCol w:w="639"/>
        <w:gridCol w:w="641"/>
        <w:gridCol w:w="731"/>
        <w:gridCol w:w="639"/>
        <w:gridCol w:w="549"/>
        <w:gridCol w:w="626"/>
        <w:gridCol w:w="16"/>
        <w:gridCol w:w="553"/>
        <w:gridCol w:w="458"/>
        <w:gridCol w:w="739"/>
      </w:tblGrid>
      <w:tr w:rsidR="002450A5" w:rsidRPr="002450A5" w14:paraId="70043932" w14:textId="77777777" w:rsidTr="002450A5">
        <w:trPr>
          <w:trHeight w:val="484"/>
        </w:trPr>
        <w:tc>
          <w:tcPr>
            <w:tcW w:w="643" w:type="pct"/>
            <w:vMerge w:val="restart"/>
            <w:tcBorders>
              <w:bottom w:val="single" w:sz="4" w:space="0" w:color="auto"/>
            </w:tcBorders>
            <w:vAlign w:val="center"/>
          </w:tcPr>
          <w:p w14:paraId="190C8833" w14:textId="77777777" w:rsidR="002450A5" w:rsidRPr="002450A5" w:rsidRDefault="002450A5" w:rsidP="002450A5">
            <w:pPr>
              <w:suppressAutoHyphens/>
              <w:ind w:left="-57" w:right="-57"/>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sz w:val="20"/>
                <w:szCs w:val="20"/>
                <w:lang w:eastAsia="ru-RU"/>
              </w:rPr>
              <w:t>Коды профессиональных и общих компетенций</w:t>
            </w:r>
          </w:p>
        </w:tc>
        <w:tc>
          <w:tcPr>
            <w:tcW w:w="1497" w:type="pct"/>
            <w:vMerge w:val="restart"/>
            <w:tcBorders>
              <w:bottom w:val="single" w:sz="4" w:space="0" w:color="auto"/>
            </w:tcBorders>
            <w:vAlign w:val="center"/>
          </w:tcPr>
          <w:p w14:paraId="10D1B90A" w14:textId="77777777" w:rsidR="002450A5" w:rsidRPr="002450A5" w:rsidRDefault="002450A5" w:rsidP="002450A5">
            <w:pPr>
              <w:suppressAutoHyphens/>
              <w:ind w:left="-57" w:right="-57"/>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sz w:val="20"/>
                <w:szCs w:val="20"/>
                <w:lang w:eastAsia="ru-RU"/>
              </w:rPr>
              <w:t>Наименования разделов профессионального модуля</w:t>
            </w:r>
          </w:p>
        </w:tc>
        <w:tc>
          <w:tcPr>
            <w:tcW w:w="327" w:type="pct"/>
            <w:vMerge w:val="restart"/>
            <w:tcBorders>
              <w:bottom w:val="single" w:sz="4" w:space="0" w:color="auto"/>
            </w:tcBorders>
            <w:vAlign w:val="center"/>
          </w:tcPr>
          <w:p w14:paraId="58B46410" w14:textId="77777777" w:rsidR="002450A5" w:rsidRPr="002450A5" w:rsidRDefault="002450A5" w:rsidP="002450A5">
            <w:pPr>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iCs/>
                <w:sz w:val="20"/>
                <w:szCs w:val="20"/>
                <w:lang w:eastAsia="ru-RU"/>
              </w:rPr>
              <w:t>Всего, час.</w:t>
            </w:r>
          </w:p>
        </w:tc>
        <w:tc>
          <w:tcPr>
            <w:tcW w:w="328" w:type="pct"/>
            <w:vMerge w:val="restart"/>
            <w:tcBorders>
              <w:bottom w:val="single" w:sz="4" w:space="0" w:color="auto"/>
            </w:tcBorders>
            <w:textDirection w:val="btLr"/>
            <w:vAlign w:val="center"/>
          </w:tcPr>
          <w:p w14:paraId="1B6F92D4" w14:textId="77777777" w:rsidR="002450A5" w:rsidRPr="002450A5" w:rsidRDefault="002450A5" w:rsidP="002450A5">
            <w:pPr>
              <w:ind w:left="113" w:right="113"/>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iCs/>
                <w:sz w:val="20"/>
                <w:szCs w:val="20"/>
                <w:lang w:eastAsia="ru-RU"/>
              </w:rPr>
              <w:t xml:space="preserve">В </w:t>
            </w:r>
            <w:proofErr w:type="spellStart"/>
            <w:r w:rsidRPr="002450A5">
              <w:rPr>
                <w:rFonts w:ascii="Times New Roman" w:eastAsia="Times New Roman" w:hAnsi="Times New Roman" w:cs="Times New Roman"/>
                <w:iCs/>
                <w:sz w:val="20"/>
                <w:szCs w:val="20"/>
                <w:lang w:eastAsia="ru-RU"/>
              </w:rPr>
              <w:t>т.ч</w:t>
            </w:r>
            <w:proofErr w:type="spellEnd"/>
            <w:r w:rsidRPr="002450A5">
              <w:rPr>
                <w:rFonts w:ascii="Times New Roman" w:eastAsia="Times New Roman" w:hAnsi="Times New Roman" w:cs="Times New Roman"/>
                <w:iCs/>
                <w:sz w:val="20"/>
                <w:szCs w:val="20"/>
                <w:lang w:eastAsia="ru-RU"/>
              </w:rPr>
              <w:t>. в форме практической. подготовки</w:t>
            </w:r>
          </w:p>
        </w:tc>
        <w:tc>
          <w:tcPr>
            <w:tcW w:w="2205" w:type="pct"/>
            <w:gridSpan w:val="8"/>
            <w:tcBorders>
              <w:bottom w:val="single" w:sz="4" w:space="0" w:color="auto"/>
            </w:tcBorders>
          </w:tcPr>
          <w:p w14:paraId="2260A0C4" w14:textId="77777777" w:rsidR="002450A5" w:rsidRPr="002450A5" w:rsidRDefault="002450A5" w:rsidP="002450A5">
            <w:pPr>
              <w:suppressAutoHyphens/>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sz w:val="20"/>
                <w:szCs w:val="20"/>
                <w:lang w:eastAsia="ru-RU"/>
              </w:rPr>
              <w:t xml:space="preserve">Объем профессионального модуля, </w:t>
            </w:r>
            <w:proofErr w:type="spellStart"/>
            <w:r w:rsidRPr="002450A5">
              <w:rPr>
                <w:rFonts w:ascii="Times New Roman" w:eastAsia="Times New Roman" w:hAnsi="Times New Roman" w:cs="Times New Roman"/>
                <w:sz w:val="20"/>
                <w:szCs w:val="20"/>
                <w:lang w:eastAsia="ru-RU"/>
              </w:rPr>
              <w:t>ак</w:t>
            </w:r>
            <w:proofErr w:type="spellEnd"/>
            <w:r w:rsidRPr="002450A5">
              <w:rPr>
                <w:rFonts w:ascii="Times New Roman" w:eastAsia="Times New Roman" w:hAnsi="Times New Roman" w:cs="Times New Roman"/>
                <w:sz w:val="20"/>
                <w:szCs w:val="20"/>
                <w:lang w:eastAsia="ru-RU"/>
              </w:rPr>
              <w:t>. час.</w:t>
            </w:r>
          </w:p>
        </w:tc>
      </w:tr>
      <w:tr w:rsidR="002450A5" w:rsidRPr="002450A5" w14:paraId="5C49C622" w14:textId="77777777" w:rsidTr="002450A5">
        <w:trPr>
          <w:trHeight w:val="58"/>
        </w:trPr>
        <w:tc>
          <w:tcPr>
            <w:tcW w:w="643" w:type="pct"/>
            <w:vMerge/>
          </w:tcPr>
          <w:p w14:paraId="6D1323A1" w14:textId="77777777" w:rsidR="002450A5" w:rsidRPr="002450A5" w:rsidRDefault="002450A5" w:rsidP="002450A5">
            <w:pPr>
              <w:rPr>
                <w:rFonts w:ascii="Times New Roman" w:eastAsia="Times New Roman" w:hAnsi="Times New Roman" w:cs="Times New Roman"/>
                <w:i/>
                <w:lang w:eastAsia="ru-RU"/>
              </w:rPr>
            </w:pPr>
          </w:p>
        </w:tc>
        <w:tc>
          <w:tcPr>
            <w:tcW w:w="1497" w:type="pct"/>
            <w:vMerge/>
            <w:vAlign w:val="center"/>
          </w:tcPr>
          <w:p w14:paraId="124ACA0F" w14:textId="77777777" w:rsidR="002450A5" w:rsidRPr="002450A5" w:rsidRDefault="002450A5" w:rsidP="002450A5">
            <w:pPr>
              <w:rPr>
                <w:rFonts w:ascii="Times New Roman" w:eastAsia="Times New Roman" w:hAnsi="Times New Roman" w:cs="Times New Roman"/>
                <w:i/>
                <w:lang w:eastAsia="ru-RU"/>
              </w:rPr>
            </w:pPr>
          </w:p>
        </w:tc>
        <w:tc>
          <w:tcPr>
            <w:tcW w:w="327" w:type="pct"/>
            <w:vMerge/>
            <w:vAlign w:val="center"/>
          </w:tcPr>
          <w:p w14:paraId="5A364A95" w14:textId="77777777" w:rsidR="002450A5" w:rsidRPr="002450A5" w:rsidRDefault="002450A5" w:rsidP="002450A5">
            <w:pPr>
              <w:rPr>
                <w:rFonts w:ascii="Times New Roman" w:eastAsia="Times New Roman" w:hAnsi="Times New Roman" w:cs="Times New Roman"/>
                <w:i/>
                <w:iCs/>
                <w:lang w:eastAsia="ru-RU"/>
              </w:rPr>
            </w:pPr>
          </w:p>
        </w:tc>
        <w:tc>
          <w:tcPr>
            <w:tcW w:w="328" w:type="pct"/>
            <w:vMerge/>
            <w:shd w:val="clear" w:color="auto" w:fill="FFFF00"/>
          </w:tcPr>
          <w:p w14:paraId="6FD82B9D" w14:textId="77777777" w:rsidR="002450A5" w:rsidRPr="002450A5" w:rsidRDefault="002450A5" w:rsidP="002450A5">
            <w:pPr>
              <w:suppressAutoHyphens/>
              <w:jc w:val="center"/>
              <w:rPr>
                <w:rFonts w:ascii="Times New Roman" w:eastAsia="Times New Roman" w:hAnsi="Times New Roman" w:cs="Times New Roman"/>
                <w:lang w:eastAsia="ru-RU"/>
              </w:rPr>
            </w:pPr>
          </w:p>
        </w:tc>
        <w:tc>
          <w:tcPr>
            <w:tcW w:w="1593" w:type="pct"/>
            <w:gridSpan w:val="6"/>
          </w:tcPr>
          <w:p w14:paraId="530E1F0B" w14:textId="77777777" w:rsidR="002450A5" w:rsidRPr="002450A5" w:rsidRDefault="002450A5" w:rsidP="002450A5">
            <w:pPr>
              <w:suppressAutoHyphens/>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Обучение по МДК</w:t>
            </w:r>
          </w:p>
        </w:tc>
        <w:tc>
          <w:tcPr>
            <w:tcW w:w="612" w:type="pct"/>
            <w:gridSpan w:val="2"/>
            <w:vMerge w:val="restart"/>
            <w:vAlign w:val="center"/>
          </w:tcPr>
          <w:p w14:paraId="5FC9D052" w14:textId="77777777" w:rsidR="002450A5" w:rsidRPr="002450A5" w:rsidRDefault="002450A5" w:rsidP="002450A5">
            <w:pPr>
              <w:suppressAutoHyphens/>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Практики</w:t>
            </w:r>
          </w:p>
        </w:tc>
      </w:tr>
      <w:tr w:rsidR="002450A5" w:rsidRPr="002450A5" w14:paraId="5CBEF284" w14:textId="77777777" w:rsidTr="002450A5">
        <w:tc>
          <w:tcPr>
            <w:tcW w:w="643" w:type="pct"/>
            <w:vMerge/>
          </w:tcPr>
          <w:p w14:paraId="1542F938" w14:textId="77777777" w:rsidR="002450A5" w:rsidRPr="002450A5" w:rsidRDefault="002450A5" w:rsidP="002450A5">
            <w:pPr>
              <w:rPr>
                <w:rFonts w:ascii="Times New Roman" w:eastAsia="Times New Roman" w:hAnsi="Times New Roman" w:cs="Times New Roman"/>
                <w:i/>
                <w:lang w:eastAsia="ru-RU"/>
              </w:rPr>
            </w:pPr>
          </w:p>
        </w:tc>
        <w:tc>
          <w:tcPr>
            <w:tcW w:w="1497" w:type="pct"/>
            <w:vMerge/>
            <w:vAlign w:val="center"/>
          </w:tcPr>
          <w:p w14:paraId="455F9E47" w14:textId="77777777" w:rsidR="002450A5" w:rsidRPr="002450A5" w:rsidRDefault="002450A5" w:rsidP="002450A5">
            <w:pPr>
              <w:rPr>
                <w:rFonts w:ascii="Times New Roman" w:eastAsia="Times New Roman" w:hAnsi="Times New Roman" w:cs="Times New Roman"/>
                <w:i/>
                <w:lang w:eastAsia="ru-RU"/>
              </w:rPr>
            </w:pPr>
          </w:p>
        </w:tc>
        <w:tc>
          <w:tcPr>
            <w:tcW w:w="327" w:type="pct"/>
            <w:vMerge/>
            <w:vAlign w:val="center"/>
          </w:tcPr>
          <w:p w14:paraId="0047E7D5" w14:textId="77777777" w:rsidR="002450A5" w:rsidRPr="002450A5" w:rsidRDefault="002450A5" w:rsidP="002450A5">
            <w:pPr>
              <w:rPr>
                <w:rFonts w:ascii="Times New Roman" w:eastAsia="Times New Roman" w:hAnsi="Times New Roman" w:cs="Times New Roman"/>
                <w:i/>
                <w:iCs/>
                <w:lang w:eastAsia="ru-RU"/>
              </w:rPr>
            </w:pPr>
          </w:p>
        </w:tc>
        <w:tc>
          <w:tcPr>
            <w:tcW w:w="328" w:type="pct"/>
            <w:vMerge/>
            <w:shd w:val="clear" w:color="auto" w:fill="FFFF00"/>
          </w:tcPr>
          <w:p w14:paraId="61958848" w14:textId="77777777" w:rsidR="002450A5" w:rsidRPr="002450A5" w:rsidRDefault="002450A5" w:rsidP="002450A5">
            <w:pPr>
              <w:suppressAutoHyphens/>
              <w:jc w:val="center"/>
              <w:rPr>
                <w:rFonts w:ascii="Times New Roman" w:eastAsia="Times New Roman" w:hAnsi="Times New Roman" w:cs="Times New Roman"/>
                <w:sz w:val="20"/>
                <w:szCs w:val="20"/>
                <w:lang w:eastAsia="ru-RU"/>
              </w:rPr>
            </w:pPr>
          </w:p>
        </w:tc>
        <w:tc>
          <w:tcPr>
            <w:tcW w:w="374" w:type="pct"/>
            <w:vMerge w:val="restart"/>
          </w:tcPr>
          <w:p w14:paraId="409A0AF3" w14:textId="77777777" w:rsidR="002450A5" w:rsidRPr="002450A5" w:rsidRDefault="002450A5" w:rsidP="002450A5">
            <w:pPr>
              <w:suppressAutoHyphens/>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sz w:val="20"/>
                <w:szCs w:val="20"/>
                <w:lang w:eastAsia="ru-RU"/>
              </w:rPr>
              <w:t>Всего</w:t>
            </w:r>
          </w:p>
          <w:p w14:paraId="70A2D781" w14:textId="77777777" w:rsidR="002450A5" w:rsidRPr="002450A5" w:rsidRDefault="002450A5" w:rsidP="002450A5">
            <w:pPr>
              <w:suppressAutoHyphens/>
              <w:jc w:val="center"/>
              <w:rPr>
                <w:rFonts w:ascii="Times New Roman" w:eastAsia="Times New Roman" w:hAnsi="Times New Roman" w:cs="Times New Roman"/>
                <w:sz w:val="20"/>
                <w:szCs w:val="20"/>
                <w:lang w:eastAsia="ru-RU"/>
              </w:rPr>
            </w:pPr>
          </w:p>
        </w:tc>
        <w:tc>
          <w:tcPr>
            <w:tcW w:w="1219" w:type="pct"/>
            <w:gridSpan w:val="5"/>
          </w:tcPr>
          <w:p w14:paraId="323257CA" w14:textId="77777777" w:rsidR="002450A5" w:rsidRPr="002450A5" w:rsidRDefault="002450A5" w:rsidP="002450A5">
            <w:pPr>
              <w:suppressAutoHyphens/>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В том числе</w:t>
            </w:r>
          </w:p>
        </w:tc>
        <w:tc>
          <w:tcPr>
            <w:tcW w:w="612" w:type="pct"/>
            <w:gridSpan w:val="2"/>
            <w:vMerge/>
            <w:vAlign w:val="center"/>
          </w:tcPr>
          <w:p w14:paraId="505EB7D3" w14:textId="77777777" w:rsidR="002450A5" w:rsidRPr="002450A5" w:rsidRDefault="002450A5" w:rsidP="002450A5">
            <w:pPr>
              <w:suppressAutoHyphens/>
              <w:jc w:val="center"/>
              <w:rPr>
                <w:rFonts w:ascii="Times New Roman" w:eastAsia="Times New Roman" w:hAnsi="Times New Roman" w:cs="Times New Roman"/>
                <w:i/>
                <w:lang w:eastAsia="ru-RU"/>
              </w:rPr>
            </w:pPr>
          </w:p>
        </w:tc>
      </w:tr>
      <w:tr w:rsidR="002450A5" w:rsidRPr="002450A5" w14:paraId="32F0C843" w14:textId="77777777" w:rsidTr="002450A5">
        <w:trPr>
          <w:cantSplit/>
          <w:trHeight w:val="1751"/>
        </w:trPr>
        <w:tc>
          <w:tcPr>
            <w:tcW w:w="643" w:type="pct"/>
            <w:vMerge/>
          </w:tcPr>
          <w:p w14:paraId="246A9C21" w14:textId="77777777" w:rsidR="002450A5" w:rsidRPr="002450A5" w:rsidRDefault="002450A5" w:rsidP="002450A5">
            <w:pPr>
              <w:rPr>
                <w:rFonts w:ascii="Times New Roman" w:eastAsia="Times New Roman" w:hAnsi="Times New Roman" w:cs="Times New Roman"/>
                <w:i/>
                <w:lang w:eastAsia="ru-RU"/>
              </w:rPr>
            </w:pPr>
          </w:p>
        </w:tc>
        <w:tc>
          <w:tcPr>
            <w:tcW w:w="1497" w:type="pct"/>
            <w:vMerge/>
            <w:vAlign w:val="center"/>
          </w:tcPr>
          <w:p w14:paraId="28F4603A" w14:textId="77777777" w:rsidR="002450A5" w:rsidRPr="002450A5" w:rsidRDefault="002450A5" w:rsidP="002450A5">
            <w:pPr>
              <w:rPr>
                <w:rFonts w:ascii="Times New Roman" w:eastAsia="Times New Roman" w:hAnsi="Times New Roman" w:cs="Times New Roman"/>
                <w:i/>
                <w:lang w:eastAsia="ru-RU"/>
              </w:rPr>
            </w:pPr>
          </w:p>
        </w:tc>
        <w:tc>
          <w:tcPr>
            <w:tcW w:w="327" w:type="pct"/>
            <w:vMerge/>
            <w:vAlign w:val="center"/>
          </w:tcPr>
          <w:p w14:paraId="421C5A6D" w14:textId="77777777" w:rsidR="002450A5" w:rsidRPr="002450A5" w:rsidRDefault="002450A5" w:rsidP="002450A5">
            <w:pPr>
              <w:rPr>
                <w:rFonts w:ascii="Times New Roman" w:eastAsia="Times New Roman" w:hAnsi="Times New Roman" w:cs="Times New Roman"/>
                <w:i/>
                <w:lang w:eastAsia="ru-RU"/>
              </w:rPr>
            </w:pPr>
          </w:p>
        </w:tc>
        <w:tc>
          <w:tcPr>
            <w:tcW w:w="328" w:type="pct"/>
            <w:vMerge/>
            <w:shd w:val="clear" w:color="auto" w:fill="FFFF00"/>
          </w:tcPr>
          <w:p w14:paraId="54C5DAC4" w14:textId="77777777" w:rsidR="002450A5" w:rsidRPr="002450A5" w:rsidRDefault="002450A5" w:rsidP="002450A5">
            <w:pPr>
              <w:suppressAutoHyphens/>
              <w:jc w:val="center"/>
              <w:rPr>
                <w:rFonts w:ascii="Times New Roman" w:eastAsia="Times New Roman" w:hAnsi="Times New Roman" w:cs="Times New Roman"/>
                <w:i/>
                <w:sz w:val="20"/>
                <w:szCs w:val="20"/>
                <w:lang w:eastAsia="ru-RU"/>
              </w:rPr>
            </w:pPr>
          </w:p>
        </w:tc>
        <w:tc>
          <w:tcPr>
            <w:tcW w:w="374" w:type="pct"/>
            <w:vMerge/>
          </w:tcPr>
          <w:p w14:paraId="456682DF" w14:textId="77777777" w:rsidR="002450A5" w:rsidRPr="002450A5" w:rsidRDefault="002450A5" w:rsidP="002450A5">
            <w:pPr>
              <w:suppressAutoHyphens/>
              <w:jc w:val="center"/>
              <w:rPr>
                <w:rFonts w:ascii="Times New Roman" w:eastAsia="Times New Roman" w:hAnsi="Times New Roman" w:cs="Times New Roman"/>
                <w:i/>
                <w:sz w:val="20"/>
                <w:szCs w:val="20"/>
                <w:lang w:eastAsia="ru-RU"/>
              </w:rPr>
            </w:pPr>
          </w:p>
        </w:tc>
        <w:tc>
          <w:tcPr>
            <w:tcW w:w="327" w:type="pct"/>
            <w:textDirection w:val="btLr"/>
            <w:vAlign w:val="center"/>
          </w:tcPr>
          <w:p w14:paraId="08B76D8C" w14:textId="77777777" w:rsidR="002450A5" w:rsidRPr="002450A5" w:rsidRDefault="002450A5" w:rsidP="002450A5">
            <w:pPr>
              <w:suppressAutoHyphens/>
              <w:ind w:left="-57" w:right="-57"/>
              <w:jc w:val="center"/>
              <w:rPr>
                <w:rFonts w:ascii="Times New Roman" w:eastAsia="Times New Roman" w:hAnsi="Times New Roman" w:cs="Times New Roman"/>
                <w:i/>
                <w:sz w:val="20"/>
                <w:szCs w:val="20"/>
                <w:lang w:eastAsia="ru-RU"/>
              </w:rPr>
            </w:pPr>
            <w:r w:rsidRPr="002450A5">
              <w:rPr>
                <w:rFonts w:ascii="Times New Roman" w:eastAsia="Times New Roman" w:hAnsi="Times New Roman" w:cs="Times New Roman"/>
                <w:sz w:val="20"/>
                <w:szCs w:val="20"/>
                <w:lang w:eastAsia="ru-RU"/>
              </w:rPr>
              <w:t>Лабораторных и практических занятий</w:t>
            </w:r>
          </w:p>
        </w:tc>
        <w:tc>
          <w:tcPr>
            <w:tcW w:w="281" w:type="pct"/>
            <w:textDirection w:val="btLr"/>
            <w:vAlign w:val="center"/>
          </w:tcPr>
          <w:p w14:paraId="7FF240BD" w14:textId="77777777" w:rsidR="002450A5" w:rsidRPr="002450A5" w:rsidRDefault="002450A5" w:rsidP="002450A5">
            <w:pPr>
              <w:suppressAutoHyphens/>
              <w:ind w:left="-57" w:right="-57"/>
              <w:jc w:val="center"/>
              <w:rPr>
                <w:rFonts w:ascii="Times New Roman" w:eastAsia="Times New Roman" w:hAnsi="Times New Roman" w:cs="Times New Roman"/>
                <w:iCs/>
                <w:sz w:val="20"/>
                <w:szCs w:val="20"/>
                <w:lang w:eastAsia="ru-RU"/>
              </w:rPr>
            </w:pPr>
            <w:r w:rsidRPr="002450A5">
              <w:rPr>
                <w:rFonts w:ascii="Times New Roman" w:eastAsia="Times New Roman" w:hAnsi="Times New Roman" w:cs="Times New Roman"/>
                <w:sz w:val="20"/>
                <w:szCs w:val="20"/>
                <w:lang w:eastAsia="ru-RU"/>
              </w:rPr>
              <w:t>Курсовых работ (проектов)</w:t>
            </w:r>
          </w:p>
        </w:tc>
        <w:tc>
          <w:tcPr>
            <w:tcW w:w="328" w:type="pct"/>
            <w:gridSpan w:val="2"/>
            <w:textDirection w:val="btLr"/>
            <w:vAlign w:val="center"/>
          </w:tcPr>
          <w:p w14:paraId="0BAA8B4C" w14:textId="77777777" w:rsidR="002450A5" w:rsidRPr="002450A5" w:rsidRDefault="002450A5" w:rsidP="002450A5">
            <w:pPr>
              <w:suppressAutoHyphens/>
              <w:ind w:left="-57" w:right="-57"/>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sz w:val="20"/>
                <w:szCs w:val="20"/>
                <w:lang w:eastAsia="ru-RU"/>
              </w:rPr>
              <w:t>Самостоятельная работа</w:t>
            </w:r>
            <w:r w:rsidRPr="002450A5">
              <w:rPr>
                <w:rFonts w:ascii="Times New Roman" w:eastAsia="Times New Roman" w:hAnsi="Times New Roman" w:cs="Times New Roman"/>
                <w:i/>
                <w:vertAlign w:val="superscript"/>
                <w:lang w:eastAsia="ru-RU"/>
              </w:rPr>
              <w:footnoteReference w:id="2"/>
            </w:r>
          </w:p>
        </w:tc>
        <w:tc>
          <w:tcPr>
            <w:tcW w:w="283" w:type="pct"/>
            <w:textDirection w:val="btLr"/>
            <w:vAlign w:val="center"/>
          </w:tcPr>
          <w:p w14:paraId="28AEA72C" w14:textId="77777777" w:rsidR="002450A5" w:rsidRPr="002450A5" w:rsidRDefault="002450A5" w:rsidP="002450A5">
            <w:pPr>
              <w:suppressAutoHyphens/>
              <w:ind w:left="-57" w:right="-57"/>
              <w:jc w:val="center"/>
              <w:rPr>
                <w:rFonts w:ascii="Times New Roman" w:eastAsia="Times New Roman" w:hAnsi="Times New Roman" w:cs="Times New Roman"/>
                <w:sz w:val="20"/>
                <w:szCs w:val="20"/>
                <w:lang w:eastAsia="ru-RU"/>
              </w:rPr>
            </w:pPr>
            <w:r w:rsidRPr="002450A5">
              <w:rPr>
                <w:rFonts w:ascii="Times New Roman" w:eastAsia="Times New Roman" w:hAnsi="Times New Roman" w:cs="Times New Roman"/>
                <w:sz w:val="20"/>
                <w:szCs w:val="20"/>
                <w:lang w:eastAsia="ru-RU"/>
              </w:rPr>
              <w:t>Промежуточная аттестация</w:t>
            </w:r>
          </w:p>
        </w:tc>
        <w:tc>
          <w:tcPr>
            <w:tcW w:w="234" w:type="pct"/>
            <w:textDirection w:val="btLr"/>
            <w:vAlign w:val="center"/>
          </w:tcPr>
          <w:p w14:paraId="4F4FFE2D" w14:textId="77777777" w:rsidR="002450A5" w:rsidRPr="002450A5" w:rsidRDefault="002450A5" w:rsidP="002450A5">
            <w:pPr>
              <w:suppressAutoHyphens/>
              <w:ind w:left="-57" w:right="-57"/>
              <w:jc w:val="center"/>
              <w:rPr>
                <w:rFonts w:ascii="Times New Roman" w:eastAsia="Times New Roman" w:hAnsi="Times New Roman" w:cs="Times New Roman"/>
                <w:i/>
                <w:sz w:val="20"/>
                <w:szCs w:val="20"/>
                <w:lang w:eastAsia="ru-RU"/>
              </w:rPr>
            </w:pPr>
            <w:r w:rsidRPr="002450A5">
              <w:rPr>
                <w:rFonts w:ascii="Times New Roman" w:eastAsia="Times New Roman" w:hAnsi="Times New Roman" w:cs="Times New Roman"/>
                <w:sz w:val="20"/>
                <w:szCs w:val="20"/>
                <w:lang w:eastAsia="ru-RU"/>
              </w:rPr>
              <w:t>Учебная</w:t>
            </w:r>
          </w:p>
        </w:tc>
        <w:tc>
          <w:tcPr>
            <w:tcW w:w="378" w:type="pct"/>
            <w:textDirection w:val="btLr"/>
            <w:vAlign w:val="center"/>
          </w:tcPr>
          <w:p w14:paraId="4AD6F138" w14:textId="77777777" w:rsidR="002450A5" w:rsidRPr="002450A5" w:rsidRDefault="002450A5" w:rsidP="002450A5">
            <w:pPr>
              <w:suppressAutoHyphens/>
              <w:ind w:left="-57" w:right="-57"/>
              <w:jc w:val="center"/>
              <w:rPr>
                <w:rFonts w:ascii="Times New Roman" w:eastAsia="Times New Roman" w:hAnsi="Times New Roman" w:cs="Times New Roman"/>
                <w:i/>
                <w:sz w:val="20"/>
                <w:szCs w:val="20"/>
                <w:lang w:eastAsia="ru-RU"/>
              </w:rPr>
            </w:pPr>
            <w:r w:rsidRPr="002450A5">
              <w:rPr>
                <w:rFonts w:ascii="Times New Roman" w:eastAsia="Times New Roman" w:hAnsi="Times New Roman" w:cs="Times New Roman"/>
                <w:sz w:val="20"/>
                <w:szCs w:val="20"/>
                <w:lang w:eastAsia="ru-RU"/>
              </w:rPr>
              <w:t>Производственная</w:t>
            </w:r>
          </w:p>
        </w:tc>
      </w:tr>
      <w:tr w:rsidR="002450A5" w:rsidRPr="002450A5" w14:paraId="6CD117ED" w14:textId="77777777" w:rsidTr="002450A5">
        <w:trPr>
          <w:trHeight w:val="70"/>
        </w:trPr>
        <w:tc>
          <w:tcPr>
            <w:tcW w:w="643" w:type="pct"/>
            <w:vAlign w:val="center"/>
          </w:tcPr>
          <w:p w14:paraId="5A3F80CA"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1</w:t>
            </w:r>
          </w:p>
        </w:tc>
        <w:tc>
          <w:tcPr>
            <w:tcW w:w="1497" w:type="pct"/>
            <w:vAlign w:val="center"/>
          </w:tcPr>
          <w:p w14:paraId="513CA60A"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2</w:t>
            </w:r>
          </w:p>
        </w:tc>
        <w:tc>
          <w:tcPr>
            <w:tcW w:w="327" w:type="pct"/>
            <w:vAlign w:val="center"/>
          </w:tcPr>
          <w:p w14:paraId="1EBAB39D"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3</w:t>
            </w:r>
          </w:p>
        </w:tc>
        <w:tc>
          <w:tcPr>
            <w:tcW w:w="328" w:type="pct"/>
            <w:vAlign w:val="center"/>
          </w:tcPr>
          <w:p w14:paraId="7B8949AD"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4</w:t>
            </w:r>
          </w:p>
        </w:tc>
        <w:tc>
          <w:tcPr>
            <w:tcW w:w="374" w:type="pct"/>
            <w:vAlign w:val="center"/>
          </w:tcPr>
          <w:p w14:paraId="5CDC622A"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5</w:t>
            </w:r>
          </w:p>
        </w:tc>
        <w:tc>
          <w:tcPr>
            <w:tcW w:w="327" w:type="pct"/>
            <w:vAlign w:val="center"/>
          </w:tcPr>
          <w:p w14:paraId="0DAEC9E4"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6</w:t>
            </w:r>
          </w:p>
        </w:tc>
        <w:tc>
          <w:tcPr>
            <w:tcW w:w="281" w:type="pct"/>
            <w:vAlign w:val="center"/>
          </w:tcPr>
          <w:p w14:paraId="0583E123"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7</w:t>
            </w:r>
          </w:p>
        </w:tc>
        <w:tc>
          <w:tcPr>
            <w:tcW w:w="328" w:type="pct"/>
            <w:gridSpan w:val="2"/>
            <w:vAlign w:val="center"/>
          </w:tcPr>
          <w:p w14:paraId="2F609CC2"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8</w:t>
            </w:r>
          </w:p>
        </w:tc>
        <w:tc>
          <w:tcPr>
            <w:tcW w:w="283" w:type="pct"/>
            <w:vAlign w:val="center"/>
          </w:tcPr>
          <w:p w14:paraId="286A9C4A"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9</w:t>
            </w:r>
          </w:p>
        </w:tc>
        <w:tc>
          <w:tcPr>
            <w:tcW w:w="234" w:type="pct"/>
            <w:vAlign w:val="center"/>
          </w:tcPr>
          <w:p w14:paraId="1CFA863F"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10</w:t>
            </w:r>
          </w:p>
        </w:tc>
        <w:tc>
          <w:tcPr>
            <w:tcW w:w="378" w:type="pct"/>
            <w:vAlign w:val="center"/>
          </w:tcPr>
          <w:p w14:paraId="51FCDDAD"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11</w:t>
            </w:r>
          </w:p>
        </w:tc>
      </w:tr>
      <w:tr w:rsidR="002450A5" w:rsidRPr="002450A5" w14:paraId="6262FDB6" w14:textId="77777777" w:rsidTr="002450A5">
        <w:tc>
          <w:tcPr>
            <w:tcW w:w="643" w:type="pct"/>
          </w:tcPr>
          <w:p w14:paraId="2C8FD663" w14:textId="77777777" w:rsidR="002450A5" w:rsidRPr="002450A5" w:rsidRDefault="002450A5" w:rsidP="002450A5">
            <w:pPr>
              <w:rPr>
                <w:rFonts w:ascii="Times New Roman" w:eastAsia="Times New Roman" w:hAnsi="Times New Roman" w:cs="Times New Roman"/>
                <w:iCs/>
                <w:lang w:eastAsia="ru-RU"/>
              </w:rPr>
            </w:pPr>
            <w:r w:rsidRPr="002450A5">
              <w:rPr>
                <w:rFonts w:ascii="Times New Roman" w:eastAsia="Times New Roman" w:hAnsi="Times New Roman" w:cs="Times New Roman"/>
                <w:iCs/>
                <w:lang w:eastAsia="ru-RU"/>
              </w:rPr>
              <w:t>ПК 1.1</w:t>
            </w:r>
            <w:r w:rsidRPr="002450A5">
              <w:rPr>
                <w:rFonts w:ascii="Times New Roman" w:eastAsia="Times New Roman" w:hAnsi="Times New Roman" w:cs="Times New Roman"/>
                <w:iCs/>
                <w:lang w:val="en-US" w:eastAsia="ru-RU"/>
              </w:rPr>
              <w:t>–</w:t>
            </w:r>
            <w:r w:rsidRPr="002450A5">
              <w:rPr>
                <w:rFonts w:ascii="Times New Roman" w:eastAsia="Times New Roman" w:hAnsi="Times New Roman" w:cs="Times New Roman"/>
                <w:iCs/>
                <w:lang w:eastAsia="ru-RU"/>
              </w:rPr>
              <w:t>1.4.</w:t>
            </w:r>
          </w:p>
          <w:p w14:paraId="25204E09" w14:textId="77777777" w:rsidR="002450A5" w:rsidRPr="002450A5" w:rsidRDefault="002450A5" w:rsidP="002450A5">
            <w:pPr>
              <w:rPr>
                <w:rFonts w:ascii="Times New Roman" w:eastAsia="Times New Roman" w:hAnsi="Times New Roman" w:cs="Times New Roman"/>
                <w:lang w:eastAsia="ru-RU"/>
              </w:rPr>
            </w:pPr>
            <w:r w:rsidRPr="002450A5">
              <w:rPr>
                <w:rFonts w:ascii="Times New Roman" w:eastAsia="Times New Roman" w:hAnsi="Times New Roman" w:cs="Times New Roman"/>
                <w:iCs/>
                <w:lang w:eastAsia="ru-RU"/>
              </w:rPr>
              <w:t>ОК 01, 02, 04, 09</w:t>
            </w:r>
          </w:p>
        </w:tc>
        <w:tc>
          <w:tcPr>
            <w:tcW w:w="1497" w:type="pct"/>
          </w:tcPr>
          <w:p w14:paraId="635E8057" w14:textId="77777777" w:rsidR="002450A5" w:rsidRPr="002450A5" w:rsidRDefault="002450A5" w:rsidP="002450A5">
            <w:pP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МДК 01.01. Медико-биологические основы здоровья</w:t>
            </w:r>
          </w:p>
        </w:tc>
        <w:tc>
          <w:tcPr>
            <w:tcW w:w="327" w:type="pct"/>
          </w:tcPr>
          <w:p w14:paraId="3B6E77FA"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54</w:t>
            </w:r>
          </w:p>
        </w:tc>
        <w:tc>
          <w:tcPr>
            <w:tcW w:w="328" w:type="pct"/>
          </w:tcPr>
          <w:p w14:paraId="17FD7AA7"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18</w:t>
            </w:r>
          </w:p>
        </w:tc>
        <w:tc>
          <w:tcPr>
            <w:tcW w:w="374" w:type="pct"/>
          </w:tcPr>
          <w:p w14:paraId="7257216C"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52</w:t>
            </w:r>
          </w:p>
        </w:tc>
        <w:tc>
          <w:tcPr>
            <w:tcW w:w="327" w:type="pct"/>
          </w:tcPr>
          <w:p w14:paraId="13AA1463"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lang w:eastAsia="ru-RU"/>
              </w:rPr>
              <w:t>18</w:t>
            </w:r>
          </w:p>
        </w:tc>
        <w:tc>
          <w:tcPr>
            <w:tcW w:w="281" w:type="pct"/>
          </w:tcPr>
          <w:p w14:paraId="7EDCE005" w14:textId="77777777" w:rsidR="002450A5" w:rsidRPr="002450A5" w:rsidRDefault="002450A5" w:rsidP="002450A5">
            <w:pPr>
              <w:jc w:val="center"/>
              <w:rPr>
                <w:rFonts w:ascii="Times New Roman" w:eastAsia="Times New Roman" w:hAnsi="Times New Roman" w:cs="Times New Roman"/>
                <w:lang w:val="en-US" w:eastAsia="ru-RU"/>
              </w:rPr>
            </w:pPr>
            <w:r w:rsidRPr="002450A5">
              <w:rPr>
                <w:rFonts w:ascii="Times New Roman" w:eastAsia="Times New Roman" w:hAnsi="Times New Roman" w:cs="Times New Roman"/>
                <w:lang w:val="en-US" w:eastAsia="ru-RU"/>
              </w:rPr>
              <w:t>-</w:t>
            </w:r>
          </w:p>
        </w:tc>
        <w:tc>
          <w:tcPr>
            <w:tcW w:w="328" w:type="pct"/>
            <w:gridSpan w:val="2"/>
          </w:tcPr>
          <w:p w14:paraId="7A8B19A6"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2</w:t>
            </w:r>
          </w:p>
        </w:tc>
        <w:tc>
          <w:tcPr>
            <w:tcW w:w="283" w:type="pct"/>
          </w:tcPr>
          <w:p w14:paraId="4563DCA1"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w:t>
            </w:r>
          </w:p>
        </w:tc>
        <w:tc>
          <w:tcPr>
            <w:tcW w:w="234" w:type="pct"/>
          </w:tcPr>
          <w:p w14:paraId="2313F8E9" w14:textId="77777777" w:rsidR="002450A5" w:rsidRPr="002450A5" w:rsidRDefault="002450A5" w:rsidP="002450A5">
            <w:pPr>
              <w:jc w:val="center"/>
              <w:rPr>
                <w:rFonts w:ascii="Times New Roman" w:eastAsia="Times New Roman" w:hAnsi="Times New Roman" w:cs="Times New Roman"/>
                <w:bCs/>
                <w:lang w:eastAsia="ru-RU"/>
              </w:rPr>
            </w:pPr>
          </w:p>
        </w:tc>
        <w:tc>
          <w:tcPr>
            <w:tcW w:w="378" w:type="pct"/>
          </w:tcPr>
          <w:p w14:paraId="5040D61D" w14:textId="77777777" w:rsidR="002450A5" w:rsidRPr="002450A5" w:rsidRDefault="002450A5" w:rsidP="002450A5">
            <w:pPr>
              <w:jc w:val="center"/>
              <w:rPr>
                <w:rFonts w:ascii="Times New Roman" w:eastAsia="Times New Roman" w:hAnsi="Times New Roman" w:cs="Times New Roman"/>
                <w:bCs/>
                <w:lang w:eastAsia="ru-RU"/>
              </w:rPr>
            </w:pPr>
          </w:p>
        </w:tc>
      </w:tr>
      <w:tr w:rsidR="002450A5" w:rsidRPr="002450A5" w14:paraId="209FD771" w14:textId="77777777" w:rsidTr="002450A5">
        <w:trPr>
          <w:trHeight w:val="314"/>
        </w:trPr>
        <w:tc>
          <w:tcPr>
            <w:tcW w:w="643" w:type="pct"/>
          </w:tcPr>
          <w:p w14:paraId="0AAC0D88" w14:textId="77777777" w:rsidR="002450A5" w:rsidRPr="002450A5" w:rsidRDefault="002450A5" w:rsidP="002450A5">
            <w:pPr>
              <w:rPr>
                <w:rFonts w:ascii="Times New Roman" w:eastAsia="Times New Roman" w:hAnsi="Times New Roman" w:cs="Times New Roman"/>
                <w:iCs/>
                <w:lang w:eastAsia="ru-RU"/>
              </w:rPr>
            </w:pPr>
            <w:r w:rsidRPr="002450A5">
              <w:rPr>
                <w:rFonts w:ascii="Times New Roman" w:eastAsia="Times New Roman" w:hAnsi="Times New Roman" w:cs="Times New Roman"/>
                <w:iCs/>
                <w:lang w:eastAsia="ru-RU"/>
              </w:rPr>
              <w:t>ПК 1.1</w:t>
            </w:r>
            <w:r w:rsidRPr="002450A5">
              <w:rPr>
                <w:rFonts w:ascii="Times New Roman" w:eastAsia="Times New Roman" w:hAnsi="Times New Roman" w:cs="Times New Roman"/>
                <w:iCs/>
                <w:lang w:val="en-US" w:eastAsia="ru-RU"/>
              </w:rPr>
              <w:t>–</w:t>
            </w:r>
            <w:r w:rsidRPr="002450A5">
              <w:rPr>
                <w:rFonts w:ascii="Times New Roman" w:eastAsia="Times New Roman" w:hAnsi="Times New Roman" w:cs="Times New Roman"/>
                <w:iCs/>
                <w:lang w:eastAsia="ru-RU"/>
              </w:rPr>
              <w:t>1.4.</w:t>
            </w:r>
          </w:p>
          <w:p w14:paraId="058FC8CA" w14:textId="77777777" w:rsidR="002450A5" w:rsidRPr="002450A5" w:rsidRDefault="002450A5" w:rsidP="002450A5">
            <w:pPr>
              <w:rPr>
                <w:rFonts w:ascii="Times New Roman" w:eastAsia="Times New Roman" w:hAnsi="Times New Roman" w:cs="Times New Roman"/>
                <w:lang w:eastAsia="ru-RU"/>
              </w:rPr>
            </w:pPr>
            <w:r w:rsidRPr="002450A5">
              <w:rPr>
                <w:rFonts w:ascii="Times New Roman" w:eastAsia="Times New Roman" w:hAnsi="Times New Roman" w:cs="Times New Roman"/>
                <w:iCs/>
                <w:lang w:eastAsia="ru-RU"/>
              </w:rPr>
              <w:t>ОК 01, 02, 04, 09</w:t>
            </w:r>
          </w:p>
        </w:tc>
        <w:tc>
          <w:tcPr>
            <w:tcW w:w="1497" w:type="pct"/>
          </w:tcPr>
          <w:p w14:paraId="7816B191" w14:textId="77777777" w:rsidR="002450A5" w:rsidRPr="002450A5" w:rsidRDefault="002450A5" w:rsidP="002450A5">
            <w:pP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МДК 01.02. Теоретические и методические основы физического воспитания и развития детей раннего и дошкольного возраста</w:t>
            </w:r>
          </w:p>
        </w:tc>
        <w:tc>
          <w:tcPr>
            <w:tcW w:w="327" w:type="pct"/>
          </w:tcPr>
          <w:p w14:paraId="19A6ECC2"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120</w:t>
            </w:r>
          </w:p>
        </w:tc>
        <w:tc>
          <w:tcPr>
            <w:tcW w:w="328" w:type="pct"/>
          </w:tcPr>
          <w:p w14:paraId="33D5834D"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48</w:t>
            </w:r>
          </w:p>
        </w:tc>
        <w:tc>
          <w:tcPr>
            <w:tcW w:w="374" w:type="pct"/>
          </w:tcPr>
          <w:p w14:paraId="211AFCFD"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118</w:t>
            </w:r>
          </w:p>
        </w:tc>
        <w:tc>
          <w:tcPr>
            <w:tcW w:w="327" w:type="pct"/>
          </w:tcPr>
          <w:p w14:paraId="23682B7C"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lang w:eastAsia="ru-RU"/>
              </w:rPr>
              <w:t>48</w:t>
            </w:r>
          </w:p>
        </w:tc>
        <w:tc>
          <w:tcPr>
            <w:tcW w:w="281" w:type="pct"/>
          </w:tcPr>
          <w:p w14:paraId="6E590903" w14:textId="77777777" w:rsidR="002450A5" w:rsidRPr="002450A5" w:rsidRDefault="002450A5" w:rsidP="002450A5">
            <w:pPr>
              <w:jc w:val="center"/>
              <w:rPr>
                <w:rFonts w:ascii="Times New Roman" w:eastAsia="Times New Roman" w:hAnsi="Times New Roman" w:cs="Times New Roman"/>
                <w:lang w:val="en-US" w:eastAsia="ru-RU"/>
              </w:rPr>
            </w:pPr>
            <w:r w:rsidRPr="002450A5">
              <w:rPr>
                <w:rFonts w:ascii="Times New Roman" w:eastAsia="Times New Roman" w:hAnsi="Times New Roman" w:cs="Times New Roman"/>
                <w:lang w:val="en-US" w:eastAsia="ru-RU"/>
              </w:rPr>
              <w:t>-</w:t>
            </w:r>
          </w:p>
        </w:tc>
        <w:tc>
          <w:tcPr>
            <w:tcW w:w="328" w:type="pct"/>
            <w:gridSpan w:val="2"/>
          </w:tcPr>
          <w:p w14:paraId="68BBB78A"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2</w:t>
            </w:r>
          </w:p>
        </w:tc>
        <w:tc>
          <w:tcPr>
            <w:tcW w:w="283" w:type="pct"/>
          </w:tcPr>
          <w:p w14:paraId="047D284A"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10</w:t>
            </w:r>
          </w:p>
        </w:tc>
        <w:tc>
          <w:tcPr>
            <w:tcW w:w="234" w:type="pct"/>
          </w:tcPr>
          <w:p w14:paraId="507F5BB9" w14:textId="77777777" w:rsidR="002450A5" w:rsidRPr="002450A5" w:rsidRDefault="002450A5" w:rsidP="002450A5">
            <w:pPr>
              <w:jc w:val="center"/>
              <w:rPr>
                <w:rFonts w:ascii="Times New Roman" w:eastAsia="Times New Roman" w:hAnsi="Times New Roman" w:cs="Times New Roman"/>
                <w:bCs/>
                <w:lang w:eastAsia="ru-RU"/>
              </w:rPr>
            </w:pPr>
          </w:p>
        </w:tc>
        <w:tc>
          <w:tcPr>
            <w:tcW w:w="378" w:type="pct"/>
          </w:tcPr>
          <w:p w14:paraId="40EEB4EE" w14:textId="77777777" w:rsidR="002450A5" w:rsidRPr="002450A5" w:rsidRDefault="002450A5" w:rsidP="002450A5">
            <w:pPr>
              <w:jc w:val="center"/>
              <w:rPr>
                <w:rFonts w:ascii="Times New Roman" w:eastAsia="Times New Roman" w:hAnsi="Times New Roman" w:cs="Times New Roman"/>
                <w:bCs/>
                <w:lang w:eastAsia="ru-RU"/>
              </w:rPr>
            </w:pPr>
          </w:p>
        </w:tc>
      </w:tr>
      <w:tr w:rsidR="002450A5" w:rsidRPr="002450A5" w14:paraId="3DEC3EFE" w14:textId="77777777" w:rsidTr="002450A5">
        <w:trPr>
          <w:trHeight w:val="314"/>
        </w:trPr>
        <w:tc>
          <w:tcPr>
            <w:tcW w:w="643" w:type="pct"/>
          </w:tcPr>
          <w:p w14:paraId="2F18E0BF" w14:textId="77777777" w:rsidR="002450A5" w:rsidRPr="002450A5" w:rsidRDefault="002450A5" w:rsidP="002450A5">
            <w:pPr>
              <w:rPr>
                <w:rFonts w:ascii="Times New Roman" w:eastAsia="Times New Roman" w:hAnsi="Times New Roman" w:cs="Times New Roman"/>
                <w:iCs/>
                <w:lang w:eastAsia="ru-RU"/>
              </w:rPr>
            </w:pPr>
            <w:r w:rsidRPr="002450A5">
              <w:rPr>
                <w:rFonts w:ascii="Times New Roman" w:eastAsia="Times New Roman" w:hAnsi="Times New Roman" w:cs="Times New Roman"/>
                <w:iCs/>
                <w:lang w:eastAsia="ru-RU"/>
              </w:rPr>
              <w:t>ПК 1.1</w:t>
            </w:r>
            <w:r w:rsidRPr="002450A5">
              <w:rPr>
                <w:rFonts w:ascii="Times New Roman" w:eastAsia="Times New Roman" w:hAnsi="Times New Roman" w:cs="Times New Roman"/>
                <w:iCs/>
                <w:lang w:val="en-US" w:eastAsia="ru-RU"/>
              </w:rPr>
              <w:t>–</w:t>
            </w:r>
            <w:r w:rsidRPr="002450A5">
              <w:rPr>
                <w:rFonts w:ascii="Times New Roman" w:eastAsia="Times New Roman" w:hAnsi="Times New Roman" w:cs="Times New Roman"/>
                <w:iCs/>
                <w:lang w:eastAsia="ru-RU"/>
              </w:rPr>
              <w:t>1.4.</w:t>
            </w:r>
          </w:p>
          <w:p w14:paraId="6872B8EE" w14:textId="77777777" w:rsidR="002450A5" w:rsidRPr="002450A5" w:rsidRDefault="002450A5" w:rsidP="002450A5">
            <w:pPr>
              <w:rPr>
                <w:rFonts w:ascii="Times New Roman" w:eastAsia="Times New Roman" w:hAnsi="Times New Roman" w:cs="Times New Roman"/>
                <w:lang w:eastAsia="ru-RU"/>
              </w:rPr>
            </w:pPr>
            <w:r w:rsidRPr="002450A5">
              <w:rPr>
                <w:rFonts w:ascii="Times New Roman" w:eastAsia="Times New Roman" w:hAnsi="Times New Roman" w:cs="Times New Roman"/>
                <w:iCs/>
                <w:lang w:eastAsia="ru-RU"/>
              </w:rPr>
              <w:t>ОК 01, 02, 04, 09</w:t>
            </w:r>
          </w:p>
        </w:tc>
        <w:tc>
          <w:tcPr>
            <w:tcW w:w="1497" w:type="pct"/>
          </w:tcPr>
          <w:p w14:paraId="142D6F7C" w14:textId="77777777" w:rsidR="002450A5" w:rsidRPr="002450A5" w:rsidRDefault="002450A5" w:rsidP="002450A5">
            <w:pP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МДК 01.03. Практикум по совершенствованию двигательных умений и навыков</w:t>
            </w:r>
          </w:p>
        </w:tc>
        <w:tc>
          <w:tcPr>
            <w:tcW w:w="327" w:type="pct"/>
          </w:tcPr>
          <w:p w14:paraId="2E1AA68A"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72</w:t>
            </w:r>
          </w:p>
        </w:tc>
        <w:tc>
          <w:tcPr>
            <w:tcW w:w="328" w:type="pct"/>
          </w:tcPr>
          <w:p w14:paraId="4F73C257"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36</w:t>
            </w:r>
          </w:p>
        </w:tc>
        <w:tc>
          <w:tcPr>
            <w:tcW w:w="374" w:type="pct"/>
          </w:tcPr>
          <w:p w14:paraId="26F36504"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70</w:t>
            </w:r>
          </w:p>
        </w:tc>
        <w:tc>
          <w:tcPr>
            <w:tcW w:w="327" w:type="pct"/>
          </w:tcPr>
          <w:p w14:paraId="62770306"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36</w:t>
            </w:r>
          </w:p>
        </w:tc>
        <w:tc>
          <w:tcPr>
            <w:tcW w:w="281" w:type="pct"/>
          </w:tcPr>
          <w:p w14:paraId="0ABBDC58" w14:textId="77777777" w:rsidR="002450A5" w:rsidRPr="002450A5" w:rsidRDefault="002450A5" w:rsidP="002450A5">
            <w:pPr>
              <w:jc w:val="center"/>
              <w:rPr>
                <w:rFonts w:ascii="Times New Roman" w:eastAsia="Times New Roman" w:hAnsi="Times New Roman" w:cs="Times New Roman"/>
                <w:lang w:eastAsia="ru-RU"/>
              </w:rPr>
            </w:pPr>
          </w:p>
        </w:tc>
        <w:tc>
          <w:tcPr>
            <w:tcW w:w="328" w:type="pct"/>
            <w:gridSpan w:val="2"/>
          </w:tcPr>
          <w:p w14:paraId="6400C34E" w14:textId="77777777" w:rsidR="002450A5" w:rsidRPr="002450A5" w:rsidRDefault="002450A5" w:rsidP="002450A5">
            <w:pPr>
              <w:jc w:val="cente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2</w:t>
            </w:r>
          </w:p>
        </w:tc>
        <w:tc>
          <w:tcPr>
            <w:tcW w:w="283" w:type="pct"/>
          </w:tcPr>
          <w:p w14:paraId="0C516F0A" w14:textId="77777777" w:rsidR="002450A5" w:rsidRPr="002450A5" w:rsidRDefault="002450A5" w:rsidP="002450A5">
            <w:pPr>
              <w:jc w:val="center"/>
              <w:rPr>
                <w:rFonts w:ascii="Times New Roman" w:eastAsia="Times New Roman" w:hAnsi="Times New Roman" w:cs="Times New Roman"/>
                <w:lang w:eastAsia="ru-RU"/>
              </w:rPr>
            </w:pPr>
          </w:p>
        </w:tc>
        <w:tc>
          <w:tcPr>
            <w:tcW w:w="234" w:type="pct"/>
          </w:tcPr>
          <w:p w14:paraId="2B1D9519" w14:textId="77777777" w:rsidR="002450A5" w:rsidRPr="002450A5" w:rsidRDefault="002450A5" w:rsidP="002450A5">
            <w:pPr>
              <w:jc w:val="center"/>
              <w:rPr>
                <w:rFonts w:ascii="Times New Roman" w:eastAsia="Times New Roman" w:hAnsi="Times New Roman" w:cs="Times New Roman"/>
                <w:bCs/>
                <w:lang w:eastAsia="ru-RU"/>
              </w:rPr>
            </w:pPr>
          </w:p>
        </w:tc>
        <w:tc>
          <w:tcPr>
            <w:tcW w:w="378" w:type="pct"/>
          </w:tcPr>
          <w:p w14:paraId="28ED97FB" w14:textId="77777777" w:rsidR="002450A5" w:rsidRPr="002450A5" w:rsidRDefault="002450A5" w:rsidP="002450A5">
            <w:pPr>
              <w:jc w:val="center"/>
              <w:rPr>
                <w:rFonts w:ascii="Times New Roman" w:eastAsia="Times New Roman" w:hAnsi="Times New Roman" w:cs="Times New Roman"/>
                <w:bCs/>
                <w:lang w:eastAsia="ru-RU"/>
              </w:rPr>
            </w:pPr>
          </w:p>
        </w:tc>
      </w:tr>
      <w:tr w:rsidR="002450A5" w:rsidRPr="002450A5" w14:paraId="313DDB50" w14:textId="77777777" w:rsidTr="002450A5">
        <w:trPr>
          <w:trHeight w:val="314"/>
        </w:trPr>
        <w:tc>
          <w:tcPr>
            <w:tcW w:w="643" w:type="pct"/>
          </w:tcPr>
          <w:p w14:paraId="2B3962B4" w14:textId="77777777" w:rsidR="002450A5" w:rsidRPr="002450A5" w:rsidRDefault="002450A5" w:rsidP="002450A5">
            <w:pPr>
              <w:rPr>
                <w:rFonts w:ascii="Times New Roman" w:eastAsia="Times New Roman" w:hAnsi="Times New Roman" w:cs="Times New Roman"/>
                <w:iCs/>
                <w:lang w:eastAsia="ru-RU"/>
              </w:rPr>
            </w:pPr>
            <w:r w:rsidRPr="002450A5">
              <w:rPr>
                <w:rFonts w:ascii="Times New Roman" w:eastAsia="Times New Roman" w:hAnsi="Times New Roman" w:cs="Times New Roman"/>
                <w:iCs/>
                <w:lang w:eastAsia="ru-RU"/>
              </w:rPr>
              <w:t>ПК 1.1</w:t>
            </w:r>
            <w:r w:rsidRPr="002450A5">
              <w:rPr>
                <w:rFonts w:ascii="Times New Roman" w:eastAsia="Times New Roman" w:hAnsi="Times New Roman" w:cs="Times New Roman"/>
                <w:iCs/>
                <w:lang w:val="en-US" w:eastAsia="ru-RU"/>
              </w:rPr>
              <w:t>–</w:t>
            </w:r>
            <w:r w:rsidRPr="002450A5">
              <w:rPr>
                <w:rFonts w:ascii="Times New Roman" w:eastAsia="Times New Roman" w:hAnsi="Times New Roman" w:cs="Times New Roman"/>
                <w:iCs/>
                <w:lang w:eastAsia="ru-RU"/>
              </w:rPr>
              <w:t>1.4.</w:t>
            </w:r>
          </w:p>
          <w:p w14:paraId="538C515B" w14:textId="77777777" w:rsidR="002450A5" w:rsidRPr="002450A5" w:rsidRDefault="002450A5" w:rsidP="002450A5">
            <w:pPr>
              <w:rPr>
                <w:rFonts w:ascii="Times New Roman" w:eastAsia="Times New Roman" w:hAnsi="Times New Roman" w:cs="Times New Roman"/>
                <w:iCs/>
                <w:lang w:eastAsia="ru-RU"/>
              </w:rPr>
            </w:pPr>
            <w:r w:rsidRPr="002450A5">
              <w:rPr>
                <w:rFonts w:ascii="Times New Roman" w:eastAsia="Times New Roman" w:hAnsi="Times New Roman" w:cs="Times New Roman"/>
                <w:iCs/>
                <w:lang w:eastAsia="ru-RU"/>
              </w:rPr>
              <w:t>ОК 01, 02, 04, 09</w:t>
            </w:r>
          </w:p>
        </w:tc>
        <w:tc>
          <w:tcPr>
            <w:tcW w:w="1497" w:type="pct"/>
          </w:tcPr>
          <w:p w14:paraId="4919F237" w14:textId="77777777" w:rsidR="002450A5" w:rsidRPr="002450A5" w:rsidRDefault="002450A5" w:rsidP="002450A5">
            <w:pPr>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Учебная практика, часов</w:t>
            </w:r>
          </w:p>
        </w:tc>
        <w:tc>
          <w:tcPr>
            <w:tcW w:w="327" w:type="pct"/>
          </w:tcPr>
          <w:p w14:paraId="036DFFE0"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36</w:t>
            </w:r>
          </w:p>
        </w:tc>
        <w:tc>
          <w:tcPr>
            <w:tcW w:w="328" w:type="pct"/>
          </w:tcPr>
          <w:p w14:paraId="2DFDEA53" w14:textId="77777777" w:rsidR="002450A5" w:rsidRPr="002450A5" w:rsidRDefault="002450A5" w:rsidP="002450A5">
            <w:pPr>
              <w:jc w:val="center"/>
              <w:rPr>
                <w:rFonts w:ascii="Times New Roman" w:eastAsia="Times New Roman" w:hAnsi="Times New Roman" w:cs="Times New Roman"/>
                <w:lang w:val="en-US" w:eastAsia="ru-RU"/>
              </w:rPr>
            </w:pPr>
            <w:r w:rsidRPr="002450A5">
              <w:rPr>
                <w:rFonts w:ascii="Times New Roman" w:eastAsia="Times New Roman" w:hAnsi="Times New Roman" w:cs="Times New Roman"/>
                <w:lang w:val="en-US" w:eastAsia="ru-RU"/>
              </w:rPr>
              <w:t>36</w:t>
            </w:r>
          </w:p>
        </w:tc>
        <w:tc>
          <w:tcPr>
            <w:tcW w:w="374" w:type="pct"/>
          </w:tcPr>
          <w:p w14:paraId="0113439B" w14:textId="77777777" w:rsidR="002450A5" w:rsidRPr="002450A5" w:rsidRDefault="002450A5" w:rsidP="002450A5">
            <w:pPr>
              <w:jc w:val="center"/>
              <w:rPr>
                <w:rFonts w:ascii="Times New Roman" w:eastAsia="Times New Roman" w:hAnsi="Times New Roman" w:cs="Times New Roman"/>
                <w:bCs/>
                <w:lang w:eastAsia="ru-RU"/>
              </w:rPr>
            </w:pPr>
          </w:p>
        </w:tc>
        <w:tc>
          <w:tcPr>
            <w:tcW w:w="327" w:type="pct"/>
          </w:tcPr>
          <w:p w14:paraId="5B152F6E" w14:textId="77777777" w:rsidR="002450A5" w:rsidRPr="002450A5" w:rsidRDefault="002450A5" w:rsidP="002450A5">
            <w:pPr>
              <w:jc w:val="center"/>
              <w:rPr>
                <w:rFonts w:ascii="Times New Roman" w:eastAsia="Times New Roman" w:hAnsi="Times New Roman" w:cs="Times New Roman"/>
                <w:lang w:eastAsia="ru-RU"/>
              </w:rPr>
            </w:pPr>
          </w:p>
        </w:tc>
        <w:tc>
          <w:tcPr>
            <w:tcW w:w="281" w:type="pct"/>
          </w:tcPr>
          <w:p w14:paraId="56C9698D" w14:textId="77777777" w:rsidR="002450A5" w:rsidRPr="002450A5" w:rsidRDefault="002450A5" w:rsidP="002450A5">
            <w:pPr>
              <w:jc w:val="center"/>
              <w:rPr>
                <w:rFonts w:ascii="Times New Roman" w:eastAsia="Times New Roman" w:hAnsi="Times New Roman" w:cs="Times New Roman"/>
                <w:lang w:eastAsia="ru-RU"/>
              </w:rPr>
            </w:pPr>
          </w:p>
        </w:tc>
        <w:tc>
          <w:tcPr>
            <w:tcW w:w="328" w:type="pct"/>
            <w:gridSpan w:val="2"/>
          </w:tcPr>
          <w:p w14:paraId="07E31C52" w14:textId="77777777" w:rsidR="002450A5" w:rsidRPr="002450A5" w:rsidRDefault="002450A5" w:rsidP="002450A5">
            <w:pPr>
              <w:jc w:val="center"/>
              <w:rPr>
                <w:rFonts w:ascii="Times New Roman" w:eastAsia="Times New Roman" w:hAnsi="Times New Roman" w:cs="Times New Roman"/>
                <w:lang w:eastAsia="ru-RU"/>
              </w:rPr>
            </w:pPr>
          </w:p>
        </w:tc>
        <w:tc>
          <w:tcPr>
            <w:tcW w:w="283" w:type="pct"/>
          </w:tcPr>
          <w:p w14:paraId="2EC21DF4" w14:textId="77777777" w:rsidR="002450A5" w:rsidRPr="002450A5" w:rsidRDefault="002450A5" w:rsidP="002450A5">
            <w:pPr>
              <w:jc w:val="center"/>
              <w:rPr>
                <w:rFonts w:ascii="Times New Roman" w:eastAsia="Times New Roman" w:hAnsi="Times New Roman" w:cs="Times New Roman"/>
                <w:lang w:eastAsia="ru-RU"/>
              </w:rPr>
            </w:pPr>
          </w:p>
        </w:tc>
        <w:tc>
          <w:tcPr>
            <w:tcW w:w="234" w:type="pct"/>
          </w:tcPr>
          <w:p w14:paraId="6803DAE7" w14:textId="77777777" w:rsidR="002450A5" w:rsidRPr="002450A5" w:rsidRDefault="002450A5" w:rsidP="002450A5">
            <w:pPr>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36</w:t>
            </w:r>
          </w:p>
        </w:tc>
        <w:tc>
          <w:tcPr>
            <w:tcW w:w="378" w:type="pct"/>
          </w:tcPr>
          <w:p w14:paraId="76F1B1C5" w14:textId="77777777" w:rsidR="002450A5" w:rsidRPr="002450A5" w:rsidRDefault="002450A5" w:rsidP="002450A5">
            <w:pPr>
              <w:jc w:val="center"/>
              <w:rPr>
                <w:rFonts w:ascii="Times New Roman" w:eastAsia="Times New Roman" w:hAnsi="Times New Roman" w:cs="Times New Roman"/>
                <w:bCs/>
                <w:lang w:eastAsia="ru-RU"/>
              </w:rPr>
            </w:pPr>
          </w:p>
        </w:tc>
      </w:tr>
      <w:tr w:rsidR="002450A5" w:rsidRPr="002450A5" w14:paraId="78865317" w14:textId="77777777" w:rsidTr="002450A5">
        <w:tc>
          <w:tcPr>
            <w:tcW w:w="643" w:type="pct"/>
          </w:tcPr>
          <w:p w14:paraId="2D135292" w14:textId="77777777" w:rsidR="002450A5" w:rsidRPr="002450A5" w:rsidRDefault="002450A5" w:rsidP="002450A5">
            <w:pPr>
              <w:rPr>
                <w:rFonts w:ascii="Times New Roman" w:eastAsia="Times New Roman" w:hAnsi="Times New Roman" w:cs="Times New Roman"/>
                <w:iCs/>
                <w:lang w:eastAsia="ru-RU"/>
              </w:rPr>
            </w:pPr>
            <w:r w:rsidRPr="002450A5">
              <w:rPr>
                <w:rFonts w:ascii="Times New Roman" w:eastAsia="Times New Roman" w:hAnsi="Times New Roman" w:cs="Times New Roman"/>
                <w:iCs/>
                <w:lang w:eastAsia="ru-RU"/>
              </w:rPr>
              <w:t>ПК 1.1</w:t>
            </w:r>
            <w:r w:rsidRPr="002450A5">
              <w:rPr>
                <w:rFonts w:ascii="Times New Roman" w:eastAsia="Times New Roman" w:hAnsi="Times New Roman" w:cs="Times New Roman"/>
                <w:iCs/>
                <w:lang w:val="en-US" w:eastAsia="ru-RU"/>
              </w:rPr>
              <w:t>–</w:t>
            </w:r>
            <w:r w:rsidRPr="002450A5">
              <w:rPr>
                <w:rFonts w:ascii="Times New Roman" w:eastAsia="Times New Roman" w:hAnsi="Times New Roman" w:cs="Times New Roman"/>
                <w:iCs/>
                <w:lang w:eastAsia="ru-RU"/>
              </w:rPr>
              <w:t>1.4.</w:t>
            </w:r>
          </w:p>
          <w:p w14:paraId="595381F4" w14:textId="77777777" w:rsidR="002450A5" w:rsidRPr="002450A5" w:rsidRDefault="002450A5" w:rsidP="002450A5">
            <w:pPr>
              <w:rPr>
                <w:rFonts w:ascii="Times New Roman" w:eastAsia="Times New Roman" w:hAnsi="Times New Roman" w:cs="Times New Roman"/>
                <w:i/>
                <w:lang w:eastAsia="ru-RU"/>
              </w:rPr>
            </w:pPr>
            <w:r w:rsidRPr="002450A5">
              <w:rPr>
                <w:rFonts w:ascii="Times New Roman" w:eastAsia="Times New Roman" w:hAnsi="Times New Roman" w:cs="Times New Roman"/>
                <w:iCs/>
                <w:lang w:eastAsia="ru-RU"/>
              </w:rPr>
              <w:t>ОК 01, 02, 04, 09</w:t>
            </w:r>
          </w:p>
        </w:tc>
        <w:tc>
          <w:tcPr>
            <w:tcW w:w="1497" w:type="pct"/>
          </w:tcPr>
          <w:p w14:paraId="73AD6273" w14:textId="77777777" w:rsidR="002450A5" w:rsidRPr="002450A5" w:rsidRDefault="002450A5" w:rsidP="002450A5">
            <w:pPr>
              <w:suppressAutoHyphens/>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Производственная практика (по профилю специальности), часов</w:t>
            </w:r>
          </w:p>
        </w:tc>
        <w:tc>
          <w:tcPr>
            <w:tcW w:w="327" w:type="pct"/>
          </w:tcPr>
          <w:p w14:paraId="5DA6DCCC" w14:textId="77777777" w:rsidR="002450A5" w:rsidRPr="002450A5" w:rsidRDefault="002450A5" w:rsidP="002450A5">
            <w:pPr>
              <w:suppressAutoHyphens/>
              <w:jc w:val="center"/>
              <w:rPr>
                <w:rFonts w:ascii="Times New Roman" w:eastAsia="Times New Roman" w:hAnsi="Times New Roman" w:cs="Times New Roman"/>
                <w:bCs/>
                <w:i/>
                <w:lang w:eastAsia="ru-RU"/>
              </w:rPr>
            </w:pPr>
            <w:r w:rsidRPr="002450A5">
              <w:rPr>
                <w:rFonts w:ascii="Times New Roman" w:eastAsia="Times New Roman" w:hAnsi="Times New Roman" w:cs="Times New Roman"/>
                <w:bCs/>
                <w:lang w:eastAsia="ru-RU"/>
              </w:rPr>
              <w:t>72</w:t>
            </w:r>
          </w:p>
        </w:tc>
        <w:tc>
          <w:tcPr>
            <w:tcW w:w="328" w:type="pct"/>
            <w:shd w:val="clear" w:color="auto" w:fill="C0C0C0"/>
          </w:tcPr>
          <w:p w14:paraId="6571643C" w14:textId="77777777" w:rsidR="002450A5" w:rsidRPr="002450A5" w:rsidRDefault="002450A5" w:rsidP="002450A5">
            <w:pPr>
              <w:jc w:val="center"/>
              <w:rPr>
                <w:rFonts w:ascii="Times New Roman" w:eastAsia="Times New Roman" w:hAnsi="Times New Roman" w:cs="Times New Roman"/>
                <w:i/>
                <w:lang w:val="en-US" w:eastAsia="ru-RU"/>
              </w:rPr>
            </w:pPr>
            <w:r w:rsidRPr="002450A5">
              <w:rPr>
                <w:rFonts w:ascii="Times New Roman" w:eastAsia="Times New Roman" w:hAnsi="Times New Roman" w:cs="Times New Roman"/>
                <w:i/>
                <w:lang w:val="en-US" w:eastAsia="ru-RU"/>
              </w:rPr>
              <w:t>72</w:t>
            </w:r>
          </w:p>
        </w:tc>
        <w:tc>
          <w:tcPr>
            <w:tcW w:w="374" w:type="pct"/>
            <w:shd w:val="clear" w:color="auto" w:fill="C0C0C0"/>
          </w:tcPr>
          <w:p w14:paraId="4A1F41BD" w14:textId="77777777" w:rsidR="002450A5" w:rsidRPr="002450A5" w:rsidRDefault="002450A5" w:rsidP="002450A5">
            <w:pPr>
              <w:jc w:val="center"/>
              <w:rPr>
                <w:rFonts w:ascii="Times New Roman" w:eastAsia="Times New Roman" w:hAnsi="Times New Roman" w:cs="Times New Roman"/>
                <w:bCs/>
                <w:i/>
                <w:lang w:eastAsia="ru-RU"/>
              </w:rPr>
            </w:pPr>
          </w:p>
        </w:tc>
        <w:tc>
          <w:tcPr>
            <w:tcW w:w="327" w:type="pct"/>
            <w:shd w:val="clear" w:color="auto" w:fill="C0C0C0"/>
          </w:tcPr>
          <w:p w14:paraId="2C29D7BD" w14:textId="77777777" w:rsidR="002450A5" w:rsidRPr="002450A5" w:rsidRDefault="002450A5" w:rsidP="002450A5">
            <w:pPr>
              <w:jc w:val="center"/>
              <w:rPr>
                <w:rFonts w:ascii="Times New Roman" w:eastAsia="Times New Roman" w:hAnsi="Times New Roman" w:cs="Times New Roman"/>
                <w:bCs/>
                <w:i/>
                <w:lang w:eastAsia="ru-RU"/>
              </w:rPr>
            </w:pPr>
          </w:p>
        </w:tc>
        <w:tc>
          <w:tcPr>
            <w:tcW w:w="281" w:type="pct"/>
            <w:shd w:val="clear" w:color="auto" w:fill="C0C0C0"/>
          </w:tcPr>
          <w:p w14:paraId="5C462C99" w14:textId="77777777" w:rsidR="002450A5" w:rsidRPr="002450A5" w:rsidRDefault="002450A5" w:rsidP="002450A5">
            <w:pPr>
              <w:jc w:val="center"/>
              <w:rPr>
                <w:rFonts w:ascii="Times New Roman" w:eastAsia="Times New Roman" w:hAnsi="Times New Roman" w:cs="Times New Roman"/>
                <w:i/>
                <w:lang w:eastAsia="ru-RU"/>
              </w:rPr>
            </w:pPr>
          </w:p>
        </w:tc>
        <w:tc>
          <w:tcPr>
            <w:tcW w:w="328" w:type="pct"/>
            <w:gridSpan w:val="2"/>
            <w:shd w:val="clear" w:color="auto" w:fill="C0C0C0"/>
          </w:tcPr>
          <w:p w14:paraId="0B29D99A" w14:textId="77777777" w:rsidR="002450A5" w:rsidRPr="002450A5" w:rsidRDefault="002450A5" w:rsidP="002450A5">
            <w:pPr>
              <w:jc w:val="center"/>
              <w:rPr>
                <w:rFonts w:ascii="Times New Roman" w:eastAsia="Times New Roman" w:hAnsi="Times New Roman" w:cs="Times New Roman"/>
                <w:i/>
                <w:lang w:eastAsia="ru-RU"/>
              </w:rPr>
            </w:pPr>
          </w:p>
        </w:tc>
        <w:tc>
          <w:tcPr>
            <w:tcW w:w="283" w:type="pct"/>
            <w:shd w:val="clear" w:color="auto" w:fill="C0C0C0"/>
          </w:tcPr>
          <w:p w14:paraId="5F8DB1A0" w14:textId="77777777" w:rsidR="002450A5" w:rsidRPr="002450A5" w:rsidRDefault="002450A5" w:rsidP="002450A5">
            <w:pPr>
              <w:jc w:val="center"/>
              <w:rPr>
                <w:rFonts w:ascii="Times New Roman" w:eastAsia="Times New Roman" w:hAnsi="Times New Roman" w:cs="Times New Roman"/>
                <w:i/>
                <w:lang w:eastAsia="ru-RU"/>
              </w:rPr>
            </w:pPr>
          </w:p>
        </w:tc>
        <w:tc>
          <w:tcPr>
            <w:tcW w:w="234" w:type="pct"/>
            <w:shd w:val="clear" w:color="auto" w:fill="C0C0C0"/>
          </w:tcPr>
          <w:p w14:paraId="59E4284E" w14:textId="77777777" w:rsidR="002450A5" w:rsidRPr="002450A5" w:rsidRDefault="002450A5" w:rsidP="002450A5">
            <w:pPr>
              <w:jc w:val="center"/>
              <w:rPr>
                <w:rFonts w:ascii="Times New Roman" w:eastAsia="Times New Roman" w:hAnsi="Times New Roman" w:cs="Times New Roman"/>
                <w:i/>
                <w:lang w:eastAsia="ru-RU"/>
              </w:rPr>
            </w:pPr>
          </w:p>
        </w:tc>
        <w:tc>
          <w:tcPr>
            <w:tcW w:w="378" w:type="pct"/>
          </w:tcPr>
          <w:p w14:paraId="20EB28BB" w14:textId="77777777" w:rsidR="002450A5" w:rsidRPr="002450A5" w:rsidRDefault="002450A5" w:rsidP="002450A5">
            <w:pPr>
              <w:suppressAutoHyphens/>
              <w:jc w:val="center"/>
              <w:rPr>
                <w:rFonts w:ascii="Times New Roman" w:eastAsia="Times New Roman" w:hAnsi="Times New Roman" w:cs="Times New Roman"/>
                <w:i/>
                <w:lang w:eastAsia="ru-RU"/>
              </w:rPr>
            </w:pPr>
            <w:r w:rsidRPr="002450A5">
              <w:rPr>
                <w:rFonts w:ascii="Times New Roman" w:eastAsia="Times New Roman" w:hAnsi="Times New Roman" w:cs="Times New Roman"/>
                <w:bCs/>
                <w:lang w:eastAsia="ru-RU"/>
              </w:rPr>
              <w:t>72</w:t>
            </w:r>
          </w:p>
        </w:tc>
      </w:tr>
      <w:tr w:rsidR="002450A5" w:rsidRPr="002450A5" w14:paraId="59B697CC" w14:textId="77777777" w:rsidTr="002450A5">
        <w:tc>
          <w:tcPr>
            <w:tcW w:w="643" w:type="pct"/>
          </w:tcPr>
          <w:p w14:paraId="542E8C4B" w14:textId="77777777" w:rsidR="002450A5" w:rsidRPr="002450A5" w:rsidRDefault="002450A5" w:rsidP="002450A5">
            <w:pPr>
              <w:rPr>
                <w:rFonts w:ascii="Times New Roman" w:eastAsia="Times New Roman" w:hAnsi="Times New Roman" w:cs="Times New Roman"/>
                <w:iCs/>
                <w:lang w:eastAsia="ru-RU"/>
              </w:rPr>
            </w:pPr>
          </w:p>
        </w:tc>
        <w:tc>
          <w:tcPr>
            <w:tcW w:w="1497" w:type="pct"/>
          </w:tcPr>
          <w:p w14:paraId="18C90BAA" w14:textId="77777777" w:rsidR="002450A5" w:rsidRPr="002450A5" w:rsidRDefault="002450A5" w:rsidP="002450A5">
            <w:pPr>
              <w:suppressAutoHyphens/>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Экзамен по модулю</w:t>
            </w:r>
          </w:p>
        </w:tc>
        <w:tc>
          <w:tcPr>
            <w:tcW w:w="327" w:type="pct"/>
          </w:tcPr>
          <w:p w14:paraId="73D13A3E" w14:textId="77777777" w:rsidR="002450A5" w:rsidRPr="002450A5" w:rsidRDefault="002450A5" w:rsidP="002450A5">
            <w:pPr>
              <w:suppressAutoHyphens/>
              <w:jc w:val="center"/>
              <w:rPr>
                <w:rFonts w:ascii="Times New Roman" w:eastAsia="Times New Roman" w:hAnsi="Times New Roman" w:cs="Times New Roman"/>
                <w:bCs/>
                <w:lang w:eastAsia="ru-RU"/>
              </w:rPr>
            </w:pPr>
            <w:r w:rsidRPr="002450A5">
              <w:rPr>
                <w:rFonts w:ascii="Times New Roman" w:eastAsia="Times New Roman" w:hAnsi="Times New Roman" w:cs="Times New Roman"/>
                <w:bCs/>
                <w:lang w:eastAsia="ru-RU"/>
              </w:rPr>
              <w:t>6</w:t>
            </w:r>
          </w:p>
        </w:tc>
        <w:tc>
          <w:tcPr>
            <w:tcW w:w="328" w:type="pct"/>
            <w:shd w:val="clear" w:color="auto" w:fill="C0C0C0"/>
          </w:tcPr>
          <w:p w14:paraId="3CB45349" w14:textId="77777777" w:rsidR="002450A5" w:rsidRPr="002450A5" w:rsidRDefault="002450A5" w:rsidP="002450A5">
            <w:pPr>
              <w:jc w:val="center"/>
              <w:rPr>
                <w:rFonts w:ascii="Times New Roman" w:eastAsia="Times New Roman" w:hAnsi="Times New Roman" w:cs="Times New Roman"/>
                <w:i/>
                <w:lang w:val="en-US" w:eastAsia="ru-RU"/>
              </w:rPr>
            </w:pPr>
          </w:p>
        </w:tc>
        <w:tc>
          <w:tcPr>
            <w:tcW w:w="374" w:type="pct"/>
            <w:shd w:val="clear" w:color="auto" w:fill="C0C0C0"/>
          </w:tcPr>
          <w:p w14:paraId="6CEBED9C" w14:textId="77777777" w:rsidR="002450A5" w:rsidRPr="002450A5" w:rsidRDefault="002450A5" w:rsidP="002450A5">
            <w:pPr>
              <w:jc w:val="center"/>
              <w:rPr>
                <w:rFonts w:ascii="Times New Roman" w:eastAsia="Times New Roman" w:hAnsi="Times New Roman" w:cs="Times New Roman"/>
                <w:bCs/>
                <w:i/>
                <w:lang w:eastAsia="ru-RU"/>
              </w:rPr>
            </w:pPr>
          </w:p>
        </w:tc>
        <w:tc>
          <w:tcPr>
            <w:tcW w:w="327" w:type="pct"/>
            <w:shd w:val="clear" w:color="auto" w:fill="C0C0C0"/>
          </w:tcPr>
          <w:p w14:paraId="32076E90" w14:textId="77777777" w:rsidR="002450A5" w:rsidRPr="002450A5" w:rsidRDefault="002450A5" w:rsidP="002450A5">
            <w:pPr>
              <w:jc w:val="center"/>
              <w:rPr>
                <w:rFonts w:ascii="Times New Roman" w:eastAsia="Times New Roman" w:hAnsi="Times New Roman" w:cs="Times New Roman"/>
                <w:bCs/>
                <w:i/>
                <w:lang w:eastAsia="ru-RU"/>
              </w:rPr>
            </w:pPr>
          </w:p>
        </w:tc>
        <w:tc>
          <w:tcPr>
            <w:tcW w:w="281" w:type="pct"/>
            <w:shd w:val="clear" w:color="auto" w:fill="C0C0C0"/>
          </w:tcPr>
          <w:p w14:paraId="62294B93" w14:textId="77777777" w:rsidR="002450A5" w:rsidRPr="002450A5" w:rsidRDefault="002450A5" w:rsidP="002450A5">
            <w:pPr>
              <w:jc w:val="center"/>
              <w:rPr>
                <w:rFonts w:ascii="Times New Roman" w:eastAsia="Times New Roman" w:hAnsi="Times New Roman" w:cs="Times New Roman"/>
                <w:i/>
                <w:lang w:eastAsia="ru-RU"/>
              </w:rPr>
            </w:pPr>
          </w:p>
        </w:tc>
        <w:tc>
          <w:tcPr>
            <w:tcW w:w="328" w:type="pct"/>
            <w:gridSpan w:val="2"/>
            <w:shd w:val="clear" w:color="auto" w:fill="C0C0C0"/>
          </w:tcPr>
          <w:p w14:paraId="65452842" w14:textId="77777777" w:rsidR="002450A5" w:rsidRPr="002450A5" w:rsidRDefault="002450A5" w:rsidP="002450A5">
            <w:pPr>
              <w:jc w:val="center"/>
              <w:rPr>
                <w:rFonts w:ascii="Times New Roman" w:eastAsia="Times New Roman" w:hAnsi="Times New Roman" w:cs="Times New Roman"/>
                <w:i/>
                <w:lang w:eastAsia="ru-RU"/>
              </w:rPr>
            </w:pPr>
          </w:p>
        </w:tc>
        <w:tc>
          <w:tcPr>
            <w:tcW w:w="283" w:type="pct"/>
            <w:shd w:val="clear" w:color="auto" w:fill="C0C0C0"/>
          </w:tcPr>
          <w:p w14:paraId="29264E5C"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6</w:t>
            </w:r>
          </w:p>
        </w:tc>
        <w:tc>
          <w:tcPr>
            <w:tcW w:w="234" w:type="pct"/>
            <w:shd w:val="clear" w:color="auto" w:fill="C0C0C0"/>
          </w:tcPr>
          <w:p w14:paraId="3D98E5DB" w14:textId="77777777" w:rsidR="002450A5" w:rsidRPr="002450A5" w:rsidRDefault="002450A5" w:rsidP="002450A5">
            <w:pPr>
              <w:jc w:val="center"/>
              <w:rPr>
                <w:rFonts w:ascii="Times New Roman" w:eastAsia="Times New Roman" w:hAnsi="Times New Roman" w:cs="Times New Roman"/>
                <w:i/>
                <w:lang w:eastAsia="ru-RU"/>
              </w:rPr>
            </w:pPr>
          </w:p>
        </w:tc>
        <w:tc>
          <w:tcPr>
            <w:tcW w:w="378" w:type="pct"/>
          </w:tcPr>
          <w:p w14:paraId="2DB6D282" w14:textId="77777777" w:rsidR="002450A5" w:rsidRPr="002450A5" w:rsidRDefault="002450A5" w:rsidP="002450A5">
            <w:pPr>
              <w:suppressAutoHyphens/>
              <w:jc w:val="center"/>
              <w:rPr>
                <w:rFonts w:ascii="Times New Roman" w:eastAsia="Times New Roman" w:hAnsi="Times New Roman" w:cs="Times New Roman"/>
                <w:bCs/>
                <w:lang w:eastAsia="ru-RU"/>
              </w:rPr>
            </w:pPr>
          </w:p>
        </w:tc>
      </w:tr>
      <w:tr w:rsidR="002450A5" w:rsidRPr="002450A5" w14:paraId="3590BEC2" w14:textId="77777777" w:rsidTr="002450A5">
        <w:tc>
          <w:tcPr>
            <w:tcW w:w="643" w:type="pct"/>
          </w:tcPr>
          <w:p w14:paraId="4CEA4D64" w14:textId="77777777" w:rsidR="002450A5" w:rsidRPr="002450A5" w:rsidRDefault="002450A5" w:rsidP="002450A5">
            <w:pPr>
              <w:rPr>
                <w:rFonts w:ascii="Times New Roman" w:eastAsia="Times New Roman" w:hAnsi="Times New Roman" w:cs="Times New Roman"/>
                <w:i/>
                <w:lang w:eastAsia="ru-RU"/>
              </w:rPr>
            </w:pPr>
          </w:p>
        </w:tc>
        <w:tc>
          <w:tcPr>
            <w:tcW w:w="1497" w:type="pct"/>
          </w:tcPr>
          <w:p w14:paraId="53A7DED4" w14:textId="77777777" w:rsidR="002450A5" w:rsidRPr="002450A5" w:rsidRDefault="002450A5" w:rsidP="002450A5">
            <w:pPr>
              <w:suppressAutoHyphens/>
              <w:rPr>
                <w:rFonts w:ascii="Times New Roman" w:eastAsia="Times New Roman" w:hAnsi="Times New Roman" w:cs="Times New Roman"/>
                <w:lang w:eastAsia="ru-RU"/>
              </w:rPr>
            </w:pPr>
            <w:r w:rsidRPr="002450A5">
              <w:rPr>
                <w:rFonts w:ascii="Times New Roman" w:eastAsia="Times New Roman" w:hAnsi="Times New Roman" w:cs="Times New Roman"/>
                <w:lang w:eastAsia="ru-RU"/>
              </w:rPr>
              <w:t>Промежуточная аттестация</w:t>
            </w:r>
          </w:p>
        </w:tc>
        <w:tc>
          <w:tcPr>
            <w:tcW w:w="327" w:type="pct"/>
          </w:tcPr>
          <w:p w14:paraId="6A1C3B43" w14:textId="77777777" w:rsidR="002450A5" w:rsidRPr="002450A5" w:rsidRDefault="002450A5" w:rsidP="002450A5">
            <w:pPr>
              <w:suppressAutoHyphens/>
              <w:jc w:val="center"/>
              <w:rPr>
                <w:rFonts w:ascii="Times New Roman" w:eastAsia="Times New Roman" w:hAnsi="Times New Roman" w:cs="Times New Roman"/>
                <w:bCs/>
                <w:lang w:eastAsia="ru-RU"/>
              </w:rPr>
            </w:pPr>
          </w:p>
        </w:tc>
        <w:tc>
          <w:tcPr>
            <w:tcW w:w="328" w:type="pct"/>
            <w:shd w:val="clear" w:color="auto" w:fill="C0C0C0"/>
          </w:tcPr>
          <w:p w14:paraId="581A67C8" w14:textId="77777777" w:rsidR="002450A5" w:rsidRPr="002450A5" w:rsidRDefault="002450A5" w:rsidP="002450A5">
            <w:pPr>
              <w:jc w:val="center"/>
              <w:rPr>
                <w:rFonts w:ascii="Times New Roman" w:eastAsia="Times New Roman" w:hAnsi="Times New Roman" w:cs="Times New Roman"/>
                <w:i/>
                <w:lang w:eastAsia="ru-RU"/>
              </w:rPr>
            </w:pPr>
          </w:p>
        </w:tc>
        <w:tc>
          <w:tcPr>
            <w:tcW w:w="374" w:type="pct"/>
            <w:shd w:val="clear" w:color="auto" w:fill="C0C0C0"/>
          </w:tcPr>
          <w:p w14:paraId="080C59D2" w14:textId="77777777" w:rsidR="002450A5" w:rsidRPr="002450A5" w:rsidRDefault="002450A5" w:rsidP="002450A5">
            <w:pPr>
              <w:jc w:val="center"/>
              <w:rPr>
                <w:rFonts w:ascii="Times New Roman" w:eastAsia="Times New Roman" w:hAnsi="Times New Roman" w:cs="Times New Roman"/>
                <w:i/>
                <w:lang w:eastAsia="ru-RU"/>
              </w:rPr>
            </w:pPr>
          </w:p>
        </w:tc>
        <w:tc>
          <w:tcPr>
            <w:tcW w:w="327" w:type="pct"/>
            <w:shd w:val="clear" w:color="auto" w:fill="C0C0C0"/>
          </w:tcPr>
          <w:p w14:paraId="5CDE91EC" w14:textId="77777777" w:rsidR="002450A5" w:rsidRPr="002450A5" w:rsidRDefault="002450A5" w:rsidP="002450A5">
            <w:pPr>
              <w:jc w:val="center"/>
              <w:rPr>
                <w:rFonts w:ascii="Times New Roman" w:eastAsia="Times New Roman" w:hAnsi="Times New Roman" w:cs="Times New Roman"/>
                <w:i/>
                <w:lang w:eastAsia="ru-RU"/>
              </w:rPr>
            </w:pPr>
          </w:p>
        </w:tc>
        <w:tc>
          <w:tcPr>
            <w:tcW w:w="281" w:type="pct"/>
            <w:shd w:val="clear" w:color="auto" w:fill="C0C0C0"/>
          </w:tcPr>
          <w:p w14:paraId="6190F342" w14:textId="77777777" w:rsidR="002450A5" w:rsidRPr="002450A5" w:rsidRDefault="002450A5" w:rsidP="002450A5">
            <w:pPr>
              <w:jc w:val="center"/>
              <w:rPr>
                <w:rFonts w:ascii="Times New Roman" w:eastAsia="Times New Roman" w:hAnsi="Times New Roman" w:cs="Times New Roman"/>
                <w:i/>
                <w:lang w:eastAsia="ru-RU"/>
              </w:rPr>
            </w:pPr>
          </w:p>
        </w:tc>
        <w:tc>
          <w:tcPr>
            <w:tcW w:w="328" w:type="pct"/>
            <w:gridSpan w:val="2"/>
            <w:shd w:val="clear" w:color="auto" w:fill="C0C0C0"/>
          </w:tcPr>
          <w:p w14:paraId="10D113BB" w14:textId="77777777" w:rsidR="002450A5" w:rsidRPr="002450A5" w:rsidRDefault="002450A5" w:rsidP="002450A5">
            <w:pPr>
              <w:jc w:val="center"/>
              <w:rPr>
                <w:rFonts w:ascii="Times New Roman" w:eastAsia="Times New Roman" w:hAnsi="Times New Roman" w:cs="Times New Roman"/>
                <w:i/>
                <w:lang w:eastAsia="ru-RU"/>
              </w:rPr>
            </w:pPr>
          </w:p>
        </w:tc>
        <w:tc>
          <w:tcPr>
            <w:tcW w:w="283" w:type="pct"/>
            <w:shd w:val="clear" w:color="auto" w:fill="C0C0C0"/>
          </w:tcPr>
          <w:p w14:paraId="3FEE9DDD"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16</w:t>
            </w:r>
          </w:p>
        </w:tc>
        <w:tc>
          <w:tcPr>
            <w:tcW w:w="234" w:type="pct"/>
            <w:shd w:val="clear" w:color="auto" w:fill="C0C0C0"/>
          </w:tcPr>
          <w:p w14:paraId="402AF237" w14:textId="77777777" w:rsidR="002450A5" w:rsidRPr="002450A5" w:rsidRDefault="002450A5" w:rsidP="002450A5">
            <w:pPr>
              <w:jc w:val="center"/>
              <w:rPr>
                <w:rFonts w:ascii="Times New Roman" w:eastAsia="Times New Roman" w:hAnsi="Times New Roman" w:cs="Times New Roman"/>
                <w:i/>
                <w:lang w:eastAsia="ru-RU"/>
              </w:rPr>
            </w:pPr>
          </w:p>
        </w:tc>
        <w:tc>
          <w:tcPr>
            <w:tcW w:w="378" w:type="pct"/>
          </w:tcPr>
          <w:p w14:paraId="4A9AF408" w14:textId="77777777" w:rsidR="002450A5" w:rsidRPr="002450A5" w:rsidRDefault="002450A5" w:rsidP="002450A5">
            <w:pPr>
              <w:suppressAutoHyphens/>
              <w:jc w:val="center"/>
              <w:rPr>
                <w:rFonts w:ascii="Times New Roman" w:eastAsia="Times New Roman" w:hAnsi="Times New Roman" w:cs="Times New Roman"/>
                <w:lang w:eastAsia="ru-RU"/>
              </w:rPr>
            </w:pPr>
          </w:p>
        </w:tc>
      </w:tr>
      <w:tr w:rsidR="002450A5" w:rsidRPr="002450A5" w14:paraId="5AD29FED" w14:textId="77777777" w:rsidTr="002450A5">
        <w:tc>
          <w:tcPr>
            <w:tcW w:w="643" w:type="pct"/>
          </w:tcPr>
          <w:p w14:paraId="0CF2E8E1" w14:textId="77777777" w:rsidR="002450A5" w:rsidRPr="002450A5" w:rsidRDefault="002450A5" w:rsidP="002450A5">
            <w:pPr>
              <w:spacing w:after="200"/>
              <w:rPr>
                <w:rFonts w:ascii="Times New Roman" w:eastAsia="Times New Roman" w:hAnsi="Times New Roman" w:cs="Times New Roman"/>
                <w:i/>
                <w:lang w:eastAsia="ru-RU"/>
              </w:rPr>
            </w:pPr>
          </w:p>
        </w:tc>
        <w:tc>
          <w:tcPr>
            <w:tcW w:w="1497" w:type="pct"/>
          </w:tcPr>
          <w:p w14:paraId="5DDCAF64" w14:textId="77777777" w:rsidR="002450A5" w:rsidRPr="002450A5" w:rsidRDefault="002450A5" w:rsidP="002450A5">
            <w:pPr>
              <w:spacing w:after="200"/>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Всего:</w:t>
            </w:r>
          </w:p>
        </w:tc>
        <w:tc>
          <w:tcPr>
            <w:tcW w:w="327" w:type="pct"/>
          </w:tcPr>
          <w:p w14:paraId="76417D3F"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360</w:t>
            </w:r>
          </w:p>
        </w:tc>
        <w:tc>
          <w:tcPr>
            <w:tcW w:w="328" w:type="pct"/>
          </w:tcPr>
          <w:p w14:paraId="496EC5A2"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210</w:t>
            </w:r>
          </w:p>
        </w:tc>
        <w:tc>
          <w:tcPr>
            <w:tcW w:w="374" w:type="pct"/>
          </w:tcPr>
          <w:p w14:paraId="39A0B97C"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240</w:t>
            </w:r>
          </w:p>
        </w:tc>
        <w:tc>
          <w:tcPr>
            <w:tcW w:w="327" w:type="pct"/>
          </w:tcPr>
          <w:p w14:paraId="65F89785"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102</w:t>
            </w:r>
          </w:p>
        </w:tc>
        <w:tc>
          <w:tcPr>
            <w:tcW w:w="281" w:type="pct"/>
          </w:tcPr>
          <w:p w14:paraId="0CD9C27B" w14:textId="77777777" w:rsidR="002450A5" w:rsidRPr="002450A5" w:rsidRDefault="002450A5" w:rsidP="002450A5">
            <w:pPr>
              <w:jc w:val="center"/>
              <w:rPr>
                <w:rFonts w:ascii="Times New Roman" w:eastAsia="Times New Roman" w:hAnsi="Times New Roman" w:cs="Times New Roman"/>
                <w:i/>
                <w:lang w:val="en-US" w:eastAsia="ru-RU"/>
              </w:rPr>
            </w:pPr>
            <w:r w:rsidRPr="002450A5">
              <w:rPr>
                <w:rFonts w:ascii="Times New Roman" w:eastAsia="Times New Roman" w:hAnsi="Times New Roman" w:cs="Times New Roman"/>
                <w:i/>
                <w:lang w:val="en-US" w:eastAsia="ru-RU"/>
              </w:rPr>
              <w:t>-</w:t>
            </w:r>
          </w:p>
        </w:tc>
        <w:tc>
          <w:tcPr>
            <w:tcW w:w="320" w:type="pct"/>
          </w:tcPr>
          <w:p w14:paraId="19069126"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6</w:t>
            </w:r>
          </w:p>
        </w:tc>
        <w:tc>
          <w:tcPr>
            <w:tcW w:w="291" w:type="pct"/>
            <w:gridSpan w:val="2"/>
          </w:tcPr>
          <w:p w14:paraId="2BFB1594" w14:textId="77777777" w:rsidR="002450A5" w:rsidRPr="002450A5" w:rsidRDefault="002450A5" w:rsidP="002450A5">
            <w:pPr>
              <w:jc w:val="center"/>
              <w:rPr>
                <w:rFonts w:ascii="Times New Roman" w:eastAsia="Times New Roman" w:hAnsi="Times New Roman" w:cs="Times New Roman"/>
                <w:i/>
                <w:vertAlign w:val="superscript"/>
                <w:lang w:val="en-US" w:eastAsia="ru-RU"/>
              </w:rPr>
            </w:pPr>
            <w:r w:rsidRPr="002450A5">
              <w:rPr>
                <w:rFonts w:ascii="Times New Roman" w:eastAsia="Times New Roman" w:hAnsi="Times New Roman" w:cs="Times New Roman"/>
                <w:i/>
                <w:lang w:val="en-US" w:eastAsia="ru-RU"/>
              </w:rPr>
              <w:t>16</w:t>
            </w:r>
          </w:p>
        </w:tc>
        <w:tc>
          <w:tcPr>
            <w:tcW w:w="234" w:type="pct"/>
          </w:tcPr>
          <w:p w14:paraId="5A77A023"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36</w:t>
            </w:r>
          </w:p>
        </w:tc>
        <w:tc>
          <w:tcPr>
            <w:tcW w:w="378" w:type="pct"/>
          </w:tcPr>
          <w:p w14:paraId="3A474298" w14:textId="77777777" w:rsidR="002450A5" w:rsidRPr="002450A5" w:rsidRDefault="002450A5" w:rsidP="002450A5">
            <w:pPr>
              <w:jc w:val="center"/>
              <w:rPr>
                <w:rFonts w:ascii="Times New Roman" w:eastAsia="Times New Roman" w:hAnsi="Times New Roman" w:cs="Times New Roman"/>
                <w:i/>
                <w:lang w:eastAsia="ru-RU"/>
              </w:rPr>
            </w:pPr>
            <w:r w:rsidRPr="002450A5">
              <w:rPr>
                <w:rFonts w:ascii="Times New Roman" w:eastAsia="Times New Roman" w:hAnsi="Times New Roman" w:cs="Times New Roman"/>
                <w:i/>
                <w:lang w:eastAsia="ru-RU"/>
              </w:rPr>
              <w:t>72</w:t>
            </w:r>
          </w:p>
        </w:tc>
      </w:tr>
    </w:tbl>
    <w:p w14:paraId="6C448CA6" w14:textId="77777777"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2450A5">
          <w:pgSz w:w="11906" w:h="16838"/>
          <w:pgMar w:top="567" w:right="1134" w:bottom="1701" w:left="1134" w:header="709" w:footer="709" w:gutter="0"/>
          <w:cols w:space="708"/>
          <w:docGrid w:linePitch="360"/>
        </w:sectPr>
      </w:pPr>
    </w:p>
    <w:p w14:paraId="1CD4B252" w14:textId="77777777" w:rsidR="00CD2973" w:rsidRPr="00985111" w:rsidRDefault="00CD2973" w:rsidP="00CD2973">
      <w:pPr>
        <w:spacing w:line="276" w:lineRule="auto"/>
        <w:contextualSpacing/>
        <w:jc w:val="center"/>
        <w:rPr>
          <w:rFonts w:ascii="Times New Roman" w:hAnsi="Times New Roman" w:cs="Times New Roman"/>
          <w:b/>
          <w:bCs/>
          <w:sz w:val="24"/>
          <w:szCs w:val="24"/>
        </w:rPr>
      </w:pPr>
      <w:bookmarkStart w:id="5" w:name="_Hlk131175714"/>
      <w:r w:rsidRPr="00985111">
        <w:rPr>
          <w:rFonts w:ascii="Times New Roman" w:hAnsi="Times New Roman" w:cs="Times New Roman"/>
          <w:b/>
          <w:bCs/>
          <w:sz w:val="24"/>
          <w:szCs w:val="24"/>
        </w:rPr>
        <w:lastRenderedPageBreak/>
        <w:t>3. УСЛОВИЯ РЕАЛИЗАЦИИ ПРОФЕССИОНАЛЬНОГО МОДУЛЯ</w:t>
      </w:r>
    </w:p>
    <w:p w14:paraId="26C9AA90" w14:textId="77777777" w:rsidR="00CD2973" w:rsidRPr="00314663" w:rsidRDefault="00CD2973" w:rsidP="00CD2973">
      <w:pPr>
        <w:spacing w:line="276" w:lineRule="auto"/>
        <w:ind w:firstLine="709"/>
        <w:contextualSpacing/>
        <w:rPr>
          <w:rFonts w:ascii="Times New Roman" w:hAnsi="Times New Roman" w:cs="Times New Roman"/>
          <w:b/>
          <w:bCs/>
          <w:sz w:val="24"/>
          <w:szCs w:val="24"/>
        </w:rPr>
      </w:pPr>
    </w:p>
    <w:p w14:paraId="21A127B0" w14:textId="77777777" w:rsidR="00CD2973" w:rsidRPr="005F59C7" w:rsidRDefault="00CD2973" w:rsidP="00CD2973">
      <w:pPr>
        <w:spacing w:line="276" w:lineRule="auto"/>
        <w:ind w:firstLine="709"/>
        <w:contextualSpacing/>
        <w:rPr>
          <w:rFonts w:ascii="Times New Roman" w:hAnsi="Times New Roman" w:cs="Times New Roman"/>
          <w:b/>
          <w:bCs/>
          <w:sz w:val="24"/>
          <w:szCs w:val="24"/>
        </w:rPr>
      </w:pPr>
      <w:r w:rsidRPr="00314663">
        <w:rPr>
          <w:rFonts w:ascii="Times New Roman" w:hAnsi="Times New Roman" w:cs="Times New Roman"/>
          <w:b/>
          <w:bCs/>
          <w:sz w:val="24"/>
          <w:szCs w:val="24"/>
        </w:rPr>
        <w:t xml:space="preserve">3.1. Для реализации программы профессионального модуля должны быть предусмотрены следующие </w:t>
      </w:r>
      <w:r w:rsidRPr="005F59C7">
        <w:rPr>
          <w:rFonts w:ascii="Times New Roman" w:hAnsi="Times New Roman" w:cs="Times New Roman"/>
          <w:b/>
          <w:bCs/>
          <w:sz w:val="24"/>
          <w:szCs w:val="24"/>
        </w:rPr>
        <w:t>специальные помещения:</w:t>
      </w:r>
    </w:p>
    <w:p w14:paraId="3E7C4874" w14:textId="53221656" w:rsidR="00CD2973" w:rsidRPr="005F59C7" w:rsidRDefault="00CD2973" w:rsidP="00CD2973">
      <w:pPr>
        <w:suppressAutoHyphens/>
        <w:spacing w:line="276" w:lineRule="auto"/>
        <w:ind w:firstLine="709"/>
        <w:contextualSpacing/>
        <w:jc w:val="both"/>
        <w:rPr>
          <w:rFonts w:ascii="Times New Roman" w:hAnsi="Times New Roman" w:cs="Times New Roman"/>
          <w:bCs/>
          <w:i/>
          <w:sz w:val="24"/>
          <w:szCs w:val="24"/>
        </w:rPr>
      </w:pPr>
      <w:bookmarkStart w:id="6" w:name="_Hlk131175734"/>
      <w:bookmarkEnd w:id="5"/>
      <w:r w:rsidRPr="005F59C7">
        <w:rPr>
          <w:rFonts w:ascii="Times New Roman" w:hAnsi="Times New Roman" w:cs="Times New Roman"/>
          <w:bCs/>
          <w:sz w:val="24"/>
          <w:szCs w:val="24"/>
        </w:rPr>
        <w:t>Кабинет</w:t>
      </w:r>
      <w:r w:rsidR="005C34F1">
        <w:rPr>
          <w:rFonts w:ascii="Times New Roman" w:hAnsi="Times New Roman" w:cs="Times New Roman"/>
          <w:bCs/>
          <w:i/>
          <w:sz w:val="24"/>
          <w:szCs w:val="24"/>
        </w:rPr>
        <w:t xml:space="preserve">: </w:t>
      </w:r>
      <w:r w:rsidR="002450A5">
        <w:rPr>
          <w:rFonts w:ascii="Times New Roman" w:hAnsi="Times New Roman" w:cs="Times New Roman"/>
          <w:bCs/>
          <w:i/>
          <w:sz w:val="24"/>
          <w:szCs w:val="24"/>
        </w:rPr>
        <w:t>«</w:t>
      </w:r>
      <w:r w:rsidR="005C34F1">
        <w:rPr>
          <w:rFonts w:ascii="Times New Roman" w:hAnsi="Times New Roman" w:cs="Times New Roman"/>
          <w:bCs/>
          <w:i/>
          <w:sz w:val="24"/>
          <w:szCs w:val="24"/>
        </w:rPr>
        <w:t>Зал ритмики и хореографии</w:t>
      </w:r>
      <w:r w:rsidR="002450A5">
        <w:rPr>
          <w:rFonts w:ascii="Times New Roman" w:hAnsi="Times New Roman" w:cs="Times New Roman"/>
          <w:bCs/>
          <w:i/>
          <w:sz w:val="24"/>
          <w:szCs w:val="24"/>
        </w:rPr>
        <w:t>»</w:t>
      </w:r>
      <w:r w:rsidR="005C34F1">
        <w:rPr>
          <w:rFonts w:ascii="Times New Roman" w:hAnsi="Times New Roman" w:cs="Times New Roman"/>
          <w:bCs/>
          <w:i/>
          <w:sz w:val="24"/>
          <w:szCs w:val="24"/>
        </w:rPr>
        <w:t>.</w:t>
      </w:r>
      <w:r w:rsidRPr="005F59C7">
        <w:rPr>
          <w:rFonts w:ascii="Times New Roman" w:hAnsi="Times New Roman" w:cs="Times New Roman"/>
          <w:bCs/>
          <w:i/>
          <w:sz w:val="24"/>
          <w:szCs w:val="24"/>
        </w:rPr>
        <w:t xml:space="preserve"> (наименования кабинетов из указанных в п.6.1 </w:t>
      </w:r>
      <w:r w:rsidRPr="005F59C7">
        <w:rPr>
          <w:rFonts w:ascii="Times New Roman" w:hAnsi="Times New Roman" w:cs="Times New Roman"/>
          <w:bCs/>
          <w:i/>
          <w:sz w:val="24"/>
          <w:szCs w:val="24"/>
        </w:rPr>
        <w:br/>
      </w:r>
      <w:r w:rsidR="00D339B3">
        <w:rPr>
          <w:rFonts w:ascii="Times New Roman" w:hAnsi="Times New Roman" w:cs="Times New Roman"/>
          <w:bCs/>
          <w:i/>
          <w:sz w:val="24"/>
          <w:szCs w:val="24"/>
        </w:rPr>
        <w:t>О</w:t>
      </w:r>
      <w:r w:rsidRPr="005F59C7">
        <w:rPr>
          <w:rFonts w:ascii="Times New Roman" w:hAnsi="Times New Roman" w:cs="Times New Roman"/>
          <w:bCs/>
          <w:i/>
          <w:sz w:val="24"/>
          <w:szCs w:val="24"/>
        </w:rPr>
        <w:t xml:space="preserve">ПОП-П), </w:t>
      </w:r>
      <w:r w:rsidRPr="005F59C7">
        <w:rPr>
          <w:rFonts w:ascii="Times New Roman" w:hAnsi="Times New Roman" w:cs="Times New Roman"/>
          <w:bCs/>
          <w:sz w:val="24"/>
          <w:szCs w:val="24"/>
        </w:rPr>
        <w:t xml:space="preserve">в соответствии с п. 6.1.2.1 образовательной программы по </w:t>
      </w:r>
      <w:r w:rsidRPr="005F59C7">
        <w:rPr>
          <w:rFonts w:ascii="Times New Roman" w:hAnsi="Times New Roman" w:cs="Times New Roman"/>
          <w:bCs/>
          <w:i/>
          <w:sz w:val="24"/>
          <w:szCs w:val="24"/>
        </w:rPr>
        <w:t>профессии/специальности.</w:t>
      </w:r>
    </w:p>
    <w:p w14:paraId="42AD3ED7" w14:textId="309E7CFB" w:rsidR="00CD2973" w:rsidRPr="00985111" w:rsidRDefault="00CD2973" w:rsidP="00CD2973">
      <w:pPr>
        <w:suppressAutoHyphens/>
        <w:spacing w:line="276" w:lineRule="auto"/>
        <w:ind w:firstLine="709"/>
        <w:contextualSpacing/>
        <w:jc w:val="both"/>
        <w:rPr>
          <w:rFonts w:ascii="Times New Roman" w:hAnsi="Times New Roman" w:cs="Times New Roman"/>
          <w:bCs/>
          <w:i/>
          <w:sz w:val="24"/>
          <w:szCs w:val="24"/>
        </w:rPr>
      </w:pPr>
      <w:r w:rsidRPr="00985111">
        <w:rPr>
          <w:rFonts w:ascii="Times New Roman" w:hAnsi="Times New Roman" w:cs="Times New Roman"/>
          <w:bCs/>
          <w:sz w:val="24"/>
          <w:szCs w:val="24"/>
        </w:rPr>
        <w:t xml:space="preserve">Оснащенные базы практики в соответствии с п 6.1.2.5 образовательной программы </w:t>
      </w:r>
      <w:r w:rsidR="00985111">
        <w:rPr>
          <w:rFonts w:ascii="Times New Roman" w:hAnsi="Times New Roman" w:cs="Times New Roman"/>
          <w:bCs/>
          <w:sz w:val="24"/>
          <w:szCs w:val="24"/>
        </w:rPr>
        <w:br/>
      </w:r>
      <w:r w:rsidRPr="00985111">
        <w:rPr>
          <w:rFonts w:ascii="Times New Roman" w:hAnsi="Times New Roman" w:cs="Times New Roman"/>
          <w:bCs/>
          <w:sz w:val="24"/>
          <w:szCs w:val="24"/>
        </w:rPr>
        <w:t xml:space="preserve">по </w:t>
      </w:r>
      <w:r w:rsidRPr="00985111">
        <w:rPr>
          <w:rFonts w:ascii="Times New Roman" w:hAnsi="Times New Roman" w:cs="Times New Roman"/>
          <w:bCs/>
          <w:i/>
          <w:sz w:val="24"/>
          <w:szCs w:val="24"/>
        </w:rPr>
        <w:t>профессии/специальности.</w:t>
      </w:r>
    </w:p>
    <w:bookmarkEnd w:id="6"/>
    <w:p w14:paraId="0B50A4D6" w14:textId="77777777" w:rsidR="00CD2973" w:rsidRDefault="00CD2973" w:rsidP="00CD2973">
      <w:pPr>
        <w:ind w:firstLine="709"/>
        <w:jc w:val="both"/>
        <w:rPr>
          <w:rFonts w:ascii="Times New Roman" w:eastAsia="Times New Roman" w:hAnsi="Times New Roman" w:cs="Times New Roman"/>
          <w:bCs/>
          <w:sz w:val="24"/>
          <w:szCs w:val="24"/>
          <w:lang w:eastAsia="ru-RU"/>
        </w:rPr>
      </w:pPr>
    </w:p>
    <w:p w14:paraId="66D58F5F" w14:textId="77777777" w:rsidR="005C34F1" w:rsidRPr="005C34F1" w:rsidRDefault="005C34F1" w:rsidP="005C34F1">
      <w:pPr>
        <w:ind w:firstLine="709"/>
        <w:contextualSpacing/>
        <w:rPr>
          <w:rFonts w:ascii="Times New Roman" w:eastAsia="Times New Roman" w:hAnsi="Times New Roman" w:cs="Times New Roman"/>
          <w:b/>
          <w:color w:val="0D0D0D"/>
          <w:sz w:val="24"/>
          <w:szCs w:val="24"/>
          <w:lang w:eastAsia="ru-RU"/>
        </w:rPr>
      </w:pPr>
      <w:r w:rsidRPr="005C34F1">
        <w:rPr>
          <w:rFonts w:ascii="Times New Roman" w:eastAsia="Times New Roman" w:hAnsi="Times New Roman" w:cs="Times New Roman"/>
          <w:b/>
          <w:color w:val="0D0D0D"/>
          <w:sz w:val="24"/>
          <w:szCs w:val="24"/>
          <w:lang w:eastAsia="ru-RU"/>
        </w:rPr>
        <w:t>3.2.1. Основные печатные издания</w:t>
      </w:r>
    </w:p>
    <w:p w14:paraId="29EA12A5" w14:textId="77777777" w:rsidR="005C34F1" w:rsidRPr="005C34F1" w:rsidRDefault="005C34F1" w:rsidP="005C34F1">
      <w:pPr>
        <w:numPr>
          <w:ilvl w:val="0"/>
          <w:numId w:val="15"/>
        </w:numPr>
        <w:tabs>
          <w:tab w:val="left" w:pos="1134"/>
        </w:tabs>
        <w:spacing w:after="200" w:line="276" w:lineRule="auto"/>
        <w:ind w:firstLine="709"/>
        <w:jc w:val="both"/>
        <w:rPr>
          <w:rFonts w:ascii="Times New Roman" w:eastAsia="Times New Roman" w:hAnsi="Times New Roman" w:cs="Times New Roman"/>
          <w:color w:val="0D0D0D"/>
          <w:sz w:val="24"/>
          <w:szCs w:val="24"/>
          <w:lang w:eastAsia="ru-RU"/>
        </w:rPr>
      </w:pPr>
      <w:r w:rsidRPr="005C34F1">
        <w:rPr>
          <w:rFonts w:ascii="Times New Roman" w:eastAsia="Times New Roman" w:hAnsi="Times New Roman" w:cs="Times New Roman"/>
          <w:color w:val="0D0D0D"/>
          <w:sz w:val="24"/>
          <w:szCs w:val="24"/>
          <w:lang w:eastAsia="ru-RU"/>
        </w:rPr>
        <w:t xml:space="preserve">Завьялова, Т. П.  Теория и методика физического воспитания и развитие ребенка дошкольного </w:t>
      </w:r>
      <w:proofErr w:type="gramStart"/>
      <w:r w:rsidRPr="005C34F1">
        <w:rPr>
          <w:rFonts w:ascii="Times New Roman" w:eastAsia="Times New Roman" w:hAnsi="Times New Roman" w:cs="Times New Roman"/>
          <w:color w:val="0D0D0D"/>
          <w:sz w:val="24"/>
          <w:szCs w:val="24"/>
          <w:lang w:eastAsia="ru-RU"/>
        </w:rPr>
        <w:t>возраста :</w:t>
      </w:r>
      <w:proofErr w:type="gramEnd"/>
      <w:r w:rsidRPr="005C34F1">
        <w:rPr>
          <w:rFonts w:ascii="Times New Roman" w:eastAsia="Times New Roman" w:hAnsi="Times New Roman" w:cs="Times New Roman"/>
          <w:color w:val="0D0D0D"/>
          <w:sz w:val="24"/>
          <w:szCs w:val="24"/>
          <w:lang w:eastAsia="ru-RU"/>
        </w:rPr>
        <w:t xml:space="preserve"> учебное пособие для среднего профессионального образования / Т. П. Завьялова, И. В. Стародубцева. — 2-е изд., стер. — </w:t>
      </w:r>
      <w:proofErr w:type="gramStart"/>
      <w:r w:rsidRPr="005C34F1">
        <w:rPr>
          <w:rFonts w:ascii="Times New Roman" w:eastAsia="Times New Roman" w:hAnsi="Times New Roman" w:cs="Times New Roman"/>
          <w:color w:val="0D0D0D"/>
          <w:sz w:val="24"/>
          <w:szCs w:val="24"/>
          <w:lang w:eastAsia="ru-RU"/>
        </w:rPr>
        <w:t>Москва :</w:t>
      </w:r>
      <w:proofErr w:type="gramEnd"/>
      <w:r w:rsidRPr="005C34F1">
        <w:rPr>
          <w:rFonts w:ascii="Times New Roman" w:eastAsia="Times New Roman" w:hAnsi="Times New Roman" w:cs="Times New Roman"/>
          <w:color w:val="0D0D0D"/>
          <w:sz w:val="24"/>
          <w:szCs w:val="24"/>
          <w:lang w:eastAsia="ru-RU"/>
        </w:rPr>
        <w:t xml:space="preserve"> Издательство </w:t>
      </w:r>
      <w:proofErr w:type="spellStart"/>
      <w:r w:rsidRPr="005C34F1">
        <w:rPr>
          <w:rFonts w:ascii="Times New Roman" w:eastAsia="Times New Roman" w:hAnsi="Times New Roman" w:cs="Times New Roman"/>
          <w:color w:val="0D0D0D"/>
          <w:sz w:val="24"/>
          <w:szCs w:val="24"/>
          <w:lang w:eastAsia="ru-RU"/>
        </w:rPr>
        <w:t>Юрайт</w:t>
      </w:r>
      <w:proofErr w:type="spellEnd"/>
      <w:r w:rsidRPr="005C34F1">
        <w:rPr>
          <w:rFonts w:ascii="Times New Roman" w:eastAsia="Times New Roman" w:hAnsi="Times New Roman" w:cs="Times New Roman"/>
          <w:color w:val="0D0D0D"/>
          <w:sz w:val="24"/>
          <w:szCs w:val="24"/>
          <w:lang w:eastAsia="ru-RU"/>
        </w:rPr>
        <w:t xml:space="preserve">, 2020. — 350 с. </w:t>
      </w:r>
    </w:p>
    <w:p w14:paraId="13DA0355" w14:textId="77777777" w:rsidR="005C34F1" w:rsidRPr="005C34F1" w:rsidRDefault="005C34F1" w:rsidP="005C34F1">
      <w:pPr>
        <w:numPr>
          <w:ilvl w:val="0"/>
          <w:numId w:val="15"/>
        </w:numPr>
        <w:tabs>
          <w:tab w:val="left" w:pos="1134"/>
        </w:tabs>
        <w:spacing w:after="200" w:line="276" w:lineRule="auto"/>
        <w:ind w:firstLine="709"/>
        <w:jc w:val="both"/>
        <w:rPr>
          <w:rFonts w:ascii="Times New Roman" w:eastAsia="Times New Roman" w:hAnsi="Times New Roman" w:cs="Times New Roman"/>
          <w:color w:val="0D0D0D"/>
          <w:sz w:val="24"/>
          <w:szCs w:val="24"/>
          <w:lang w:eastAsia="ru-RU"/>
        </w:rPr>
      </w:pPr>
      <w:r w:rsidRPr="005C34F1">
        <w:rPr>
          <w:rFonts w:ascii="Times New Roman" w:eastAsia="Times New Roman" w:hAnsi="Times New Roman" w:cs="Times New Roman"/>
          <w:color w:val="0D0D0D"/>
          <w:sz w:val="24"/>
          <w:szCs w:val="24"/>
          <w:lang w:eastAsia="ru-RU"/>
        </w:rPr>
        <w:t xml:space="preserve">Теоретические и методические основы физического воспитания и развития детей раннего и дошкольного </w:t>
      </w:r>
      <w:proofErr w:type="gramStart"/>
      <w:r w:rsidRPr="005C34F1">
        <w:rPr>
          <w:rFonts w:ascii="Times New Roman" w:eastAsia="Times New Roman" w:hAnsi="Times New Roman" w:cs="Times New Roman"/>
          <w:color w:val="0D0D0D"/>
          <w:sz w:val="24"/>
          <w:szCs w:val="24"/>
          <w:lang w:eastAsia="ru-RU"/>
        </w:rPr>
        <w:t>возраста :</w:t>
      </w:r>
      <w:proofErr w:type="gramEnd"/>
      <w:r w:rsidRPr="005C34F1">
        <w:rPr>
          <w:rFonts w:ascii="Times New Roman" w:eastAsia="Times New Roman" w:hAnsi="Times New Roman" w:cs="Times New Roman"/>
          <w:color w:val="0D0D0D"/>
          <w:sz w:val="24"/>
          <w:szCs w:val="24"/>
          <w:lang w:eastAsia="ru-RU"/>
        </w:rPr>
        <w:t xml:space="preserve"> учебное пособие для студ. учреждений сред. проф. образования / [Филиппова С.О., Каминский О.А., Лукина Г. Г. И др.]; под ред. С.О. Филипповой. – 9-е изд., стер. – Москва: Академия, 2020. – 320 с.</w:t>
      </w:r>
    </w:p>
    <w:p w14:paraId="2DBEA0FB" w14:textId="77777777" w:rsidR="005C34F1" w:rsidRPr="005C34F1" w:rsidRDefault="005C34F1" w:rsidP="005C34F1">
      <w:pPr>
        <w:numPr>
          <w:ilvl w:val="0"/>
          <w:numId w:val="15"/>
        </w:numPr>
        <w:tabs>
          <w:tab w:val="left" w:pos="1134"/>
        </w:tabs>
        <w:spacing w:after="200" w:line="276" w:lineRule="auto"/>
        <w:ind w:firstLine="709"/>
        <w:jc w:val="both"/>
        <w:rPr>
          <w:rFonts w:ascii="Times New Roman" w:eastAsia="Times New Roman" w:hAnsi="Times New Roman" w:cs="Times New Roman"/>
          <w:color w:val="0D0D0D"/>
          <w:sz w:val="24"/>
          <w:szCs w:val="24"/>
          <w:lang w:eastAsia="ru-RU"/>
        </w:rPr>
      </w:pPr>
      <w:r w:rsidRPr="005C34F1">
        <w:rPr>
          <w:rFonts w:ascii="Times New Roman" w:eastAsia="Times New Roman" w:hAnsi="Times New Roman" w:cs="Times New Roman"/>
          <w:color w:val="0D0D0D"/>
          <w:sz w:val="24"/>
          <w:szCs w:val="24"/>
          <w:lang w:eastAsia="ru-RU"/>
        </w:rPr>
        <w:t xml:space="preserve">Голубев В.В. Медико-биологические и социальные основы здоровья детей </w:t>
      </w:r>
      <w:proofErr w:type="gramStart"/>
      <w:r w:rsidRPr="005C34F1">
        <w:rPr>
          <w:rFonts w:ascii="Times New Roman" w:eastAsia="Times New Roman" w:hAnsi="Times New Roman" w:cs="Times New Roman"/>
          <w:color w:val="0D0D0D"/>
          <w:sz w:val="24"/>
          <w:szCs w:val="24"/>
          <w:lang w:eastAsia="ru-RU"/>
        </w:rPr>
        <w:t>до-школьного</w:t>
      </w:r>
      <w:proofErr w:type="gramEnd"/>
      <w:r w:rsidRPr="005C34F1">
        <w:rPr>
          <w:rFonts w:ascii="Times New Roman" w:eastAsia="Times New Roman" w:hAnsi="Times New Roman" w:cs="Times New Roman"/>
          <w:color w:val="0D0D0D"/>
          <w:sz w:val="24"/>
          <w:szCs w:val="24"/>
          <w:lang w:eastAsia="ru-RU"/>
        </w:rPr>
        <w:t xml:space="preserve"> возраста: учебник для студ. учреждений СПО / В.В. Голубев, Л.В. Макарова. 3-е изд., стер. – М.: Издательский центр «Академия», 2020. – 272 с.</w:t>
      </w:r>
    </w:p>
    <w:p w14:paraId="05329381" w14:textId="77777777" w:rsidR="005C34F1" w:rsidRPr="005C34F1" w:rsidRDefault="005C34F1" w:rsidP="005C34F1">
      <w:pPr>
        <w:spacing w:line="276" w:lineRule="auto"/>
        <w:ind w:firstLine="709"/>
        <w:contextualSpacing/>
        <w:rPr>
          <w:rFonts w:ascii="Times New Roman" w:eastAsia="Times New Roman" w:hAnsi="Times New Roman" w:cs="Times New Roman"/>
          <w:b/>
          <w:color w:val="0D0D0D"/>
          <w:sz w:val="24"/>
          <w:szCs w:val="24"/>
          <w:lang w:eastAsia="ru-RU"/>
        </w:rPr>
      </w:pPr>
    </w:p>
    <w:p w14:paraId="005178EF" w14:textId="77777777" w:rsidR="005C34F1" w:rsidRPr="005C34F1" w:rsidRDefault="005C34F1" w:rsidP="005C34F1">
      <w:pPr>
        <w:spacing w:line="276" w:lineRule="auto"/>
        <w:ind w:firstLine="709"/>
        <w:contextualSpacing/>
        <w:rPr>
          <w:rFonts w:ascii="Times New Roman" w:eastAsia="Times New Roman" w:hAnsi="Times New Roman" w:cs="Times New Roman"/>
          <w:b/>
          <w:color w:val="0D0D0D"/>
          <w:sz w:val="24"/>
          <w:szCs w:val="24"/>
          <w:lang w:eastAsia="ru-RU"/>
        </w:rPr>
      </w:pPr>
      <w:r w:rsidRPr="005C34F1">
        <w:rPr>
          <w:rFonts w:ascii="Times New Roman" w:eastAsia="Times New Roman" w:hAnsi="Times New Roman" w:cs="Times New Roman"/>
          <w:b/>
          <w:color w:val="0D0D0D"/>
          <w:sz w:val="24"/>
          <w:szCs w:val="24"/>
          <w:lang w:eastAsia="ru-RU"/>
        </w:rPr>
        <w:t>3.2.2. Основные электронные издания</w:t>
      </w:r>
    </w:p>
    <w:p w14:paraId="50991DB9" w14:textId="77777777" w:rsidR="005C34F1" w:rsidRPr="005C34F1" w:rsidRDefault="005C34F1" w:rsidP="005C34F1">
      <w:pPr>
        <w:suppressAutoHyphens/>
        <w:spacing w:line="276" w:lineRule="auto"/>
        <w:ind w:firstLine="709"/>
        <w:contextualSpacing/>
        <w:jc w:val="both"/>
        <w:rPr>
          <w:rFonts w:ascii="Times New Roman" w:eastAsia="Times New Roman" w:hAnsi="Times New Roman" w:cs="Times New Roman"/>
          <w:bCs/>
          <w:color w:val="0D0D0D"/>
          <w:sz w:val="24"/>
          <w:szCs w:val="24"/>
          <w:lang w:eastAsia="ru-RU"/>
        </w:rPr>
      </w:pPr>
      <w:r w:rsidRPr="005C34F1">
        <w:rPr>
          <w:rFonts w:ascii="Times New Roman" w:eastAsia="Times New Roman" w:hAnsi="Times New Roman" w:cs="Times New Roman"/>
          <w:bCs/>
          <w:color w:val="0D0D0D"/>
          <w:sz w:val="24"/>
          <w:szCs w:val="24"/>
          <w:lang w:eastAsia="ru-RU"/>
        </w:rPr>
        <w:t xml:space="preserve">1. Завьялова, Т. П.  Теория и методика физического воспитания и развитие ребенка дошкольного </w:t>
      </w:r>
      <w:proofErr w:type="gramStart"/>
      <w:r w:rsidRPr="005C34F1">
        <w:rPr>
          <w:rFonts w:ascii="Times New Roman" w:eastAsia="Times New Roman" w:hAnsi="Times New Roman" w:cs="Times New Roman"/>
          <w:bCs/>
          <w:color w:val="0D0D0D"/>
          <w:sz w:val="24"/>
          <w:szCs w:val="24"/>
          <w:lang w:eastAsia="ru-RU"/>
        </w:rPr>
        <w:t>возраста :</w:t>
      </w:r>
      <w:proofErr w:type="gramEnd"/>
      <w:r w:rsidRPr="005C34F1">
        <w:rPr>
          <w:rFonts w:ascii="Times New Roman" w:eastAsia="Times New Roman" w:hAnsi="Times New Roman" w:cs="Times New Roman"/>
          <w:bCs/>
          <w:color w:val="0D0D0D"/>
          <w:sz w:val="24"/>
          <w:szCs w:val="24"/>
          <w:lang w:eastAsia="ru-RU"/>
        </w:rPr>
        <w:t xml:space="preserve"> учебное пособие для среднего профессионального образования / Т. П. Завьялова, И. В. Стародубцева. — 2-е изд., стер. — </w:t>
      </w:r>
      <w:proofErr w:type="gramStart"/>
      <w:r w:rsidRPr="005C34F1">
        <w:rPr>
          <w:rFonts w:ascii="Times New Roman" w:eastAsia="Times New Roman" w:hAnsi="Times New Roman" w:cs="Times New Roman"/>
          <w:bCs/>
          <w:color w:val="0D0D0D"/>
          <w:sz w:val="24"/>
          <w:szCs w:val="24"/>
          <w:lang w:eastAsia="ru-RU"/>
        </w:rPr>
        <w:t>Москва :</w:t>
      </w:r>
      <w:proofErr w:type="gramEnd"/>
      <w:r w:rsidRPr="005C34F1">
        <w:rPr>
          <w:rFonts w:ascii="Times New Roman" w:eastAsia="Times New Roman" w:hAnsi="Times New Roman" w:cs="Times New Roman"/>
          <w:bCs/>
          <w:color w:val="0D0D0D"/>
          <w:sz w:val="24"/>
          <w:szCs w:val="24"/>
          <w:lang w:eastAsia="ru-RU"/>
        </w:rPr>
        <w:t xml:space="preserve"> Издательство </w:t>
      </w:r>
      <w:proofErr w:type="spellStart"/>
      <w:r w:rsidRPr="005C34F1">
        <w:rPr>
          <w:rFonts w:ascii="Times New Roman" w:eastAsia="Times New Roman" w:hAnsi="Times New Roman" w:cs="Times New Roman"/>
          <w:bCs/>
          <w:color w:val="0D0D0D"/>
          <w:sz w:val="24"/>
          <w:szCs w:val="24"/>
          <w:lang w:eastAsia="ru-RU"/>
        </w:rPr>
        <w:t>Юрайт</w:t>
      </w:r>
      <w:proofErr w:type="spellEnd"/>
      <w:r w:rsidRPr="005C34F1">
        <w:rPr>
          <w:rFonts w:ascii="Times New Roman" w:eastAsia="Times New Roman" w:hAnsi="Times New Roman" w:cs="Times New Roman"/>
          <w:bCs/>
          <w:color w:val="0D0D0D"/>
          <w:sz w:val="24"/>
          <w:szCs w:val="24"/>
          <w:lang w:eastAsia="ru-RU"/>
        </w:rPr>
        <w:t xml:space="preserve">, 2022. — 350 с. — (Профессиональное образование). — ISBN 978-5-534-11219-1. — </w:t>
      </w:r>
      <w:proofErr w:type="gramStart"/>
      <w:r w:rsidRPr="005C34F1">
        <w:rPr>
          <w:rFonts w:ascii="Times New Roman" w:eastAsia="Times New Roman" w:hAnsi="Times New Roman" w:cs="Times New Roman"/>
          <w:bCs/>
          <w:color w:val="0D0D0D"/>
          <w:sz w:val="24"/>
          <w:szCs w:val="24"/>
          <w:lang w:eastAsia="ru-RU"/>
        </w:rPr>
        <w:t>Текст :</w:t>
      </w:r>
      <w:proofErr w:type="gramEnd"/>
      <w:r w:rsidRPr="005C34F1">
        <w:rPr>
          <w:rFonts w:ascii="Times New Roman" w:eastAsia="Times New Roman" w:hAnsi="Times New Roman" w:cs="Times New Roman"/>
          <w:bCs/>
          <w:color w:val="0D0D0D"/>
          <w:sz w:val="24"/>
          <w:szCs w:val="24"/>
          <w:lang w:eastAsia="ru-RU"/>
        </w:rPr>
        <w:t xml:space="preserve"> электронный // Образовательная платформа </w:t>
      </w:r>
      <w:proofErr w:type="spellStart"/>
      <w:r w:rsidRPr="005C34F1">
        <w:rPr>
          <w:rFonts w:ascii="Times New Roman" w:eastAsia="Times New Roman" w:hAnsi="Times New Roman" w:cs="Times New Roman"/>
          <w:bCs/>
          <w:color w:val="0D0D0D"/>
          <w:sz w:val="24"/>
          <w:szCs w:val="24"/>
          <w:lang w:eastAsia="ru-RU"/>
        </w:rPr>
        <w:t>Юрайт</w:t>
      </w:r>
      <w:proofErr w:type="spellEnd"/>
      <w:r w:rsidRPr="005C34F1">
        <w:rPr>
          <w:rFonts w:ascii="Times New Roman" w:eastAsia="Times New Roman" w:hAnsi="Times New Roman" w:cs="Times New Roman"/>
          <w:bCs/>
          <w:color w:val="0D0D0D"/>
          <w:sz w:val="24"/>
          <w:szCs w:val="24"/>
          <w:lang w:eastAsia="ru-RU"/>
        </w:rPr>
        <w:t xml:space="preserve"> [сайт]. — URL: https://urait.ru/bcode/495704 (дата обращения: 13.06.2022).</w:t>
      </w:r>
    </w:p>
    <w:p w14:paraId="1D162531" w14:textId="77777777" w:rsidR="005C34F1" w:rsidRPr="005C34F1" w:rsidRDefault="005C34F1" w:rsidP="005C34F1">
      <w:pPr>
        <w:suppressAutoHyphens/>
        <w:spacing w:line="276" w:lineRule="auto"/>
        <w:ind w:firstLine="709"/>
        <w:contextualSpacing/>
        <w:jc w:val="both"/>
        <w:rPr>
          <w:rFonts w:ascii="Times New Roman" w:eastAsia="Times New Roman" w:hAnsi="Times New Roman" w:cs="Times New Roman"/>
          <w:bCs/>
          <w:color w:val="0D0D0D"/>
          <w:sz w:val="24"/>
          <w:szCs w:val="24"/>
          <w:lang w:eastAsia="ru-RU"/>
        </w:rPr>
      </w:pPr>
    </w:p>
    <w:p w14:paraId="4CF6C337" w14:textId="77777777" w:rsidR="005C34F1" w:rsidRDefault="005C34F1" w:rsidP="00CD2973">
      <w:pPr>
        <w:ind w:firstLine="709"/>
        <w:jc w:val="both"/>
        <w:rPr>
          <w:rFonts w:ascii="Times New Roman" w:eastAsia="Times New Roman" w:hAnsi="Times New Roman" w:cs="Times New Roman"/>
          <w:bCs/>
          <w:sz w:val="24"/>
          <w:szCs w:val="24"/>
          <w:lang w:eastAsia="ru-RU"/>
        </w:rPr>
      </w:pPr>
    </w:p>
    <w:p w14:paraId="2A0FF5D2" w14:textId="77777777" w:rsidR="005C34F1" w:rsidRDefault="005C34F1" w:rsidP="00CD2973">
      <w:pPr>
        <w:ind w:firstLine="709"/>
        <w:jc w:val="both"/>
        <w:rPr>
          <w:rFonts w:ascii="Times New Roman" w:eastAsia="Times New Roman" w:hAnsi="Times New Roman" w:cs="Times New Roman"/>
          <w:bCs/>
          <w:sz w:val="24"/>
          <w:szCs w:val="24"/>
          <w:lang w:eastAsia="ru-RU"/>
        </w:rPr>
      </w:pPr>
    </w:p>
    <w:p w14:paraId="22D20370" w14:textId="77777777" w:rsidR="005C34F1" w:rsidRPr="00985111" w:rsidRDefault="005C34F1" w:rsidP="00CD2973">
      <w:pPr>
        <w:ind w:firstLine="709"/>
        <w:jc w:val="both"/>
        <w:rPr>
          <w:rFonts w:ascii="Times New Roman" w:eastAsia="Times New Roman" w:hAnsi="Times New Roman" w:cs="Times New Roman"/>
          <w:bCs/>
          <w:sz w:val="24"/>
          <w:szCs w:val="24"/>
          <w:lang w:eastAsia="ru-RU"/>
        </w:rPr>
      </w:pPr>
    </w:p>
    <w:p w14:paraId="4FF88108" w14:textId="77777777" w:rsidR="00CD2973" w:rsidRPr="00985111" w:rsidRDefault="00CD2973" w:rsidP="00CD2973">
      <w:pPr>
        <w:spacing w:line="276" w:lineRule="auto"/>
        <w:ind w:firstLine="709"/>
        <w:contextualSpacing/>
        <w:rPr>
          <w:rFonts w:ascii="Times New Roman" w:hAnsi="Times New Roman" w:cs="Times New Roman"/>
          <w:b/>
          <w:sz w:val="24"/>
          <w:szCs w:val="24"/>
        </w:rPr>
      </w:pPr>
    </w:p>
    <w:p w14:paraId="0FC1F256" w14:textId="77777777" w:rsidR="008307F8" w:rsidRDefault="00CD2973" w:rsidP="00CD2973">
      <w:pPr>
        <w:spacing w:line="276" w:lineRule="auto"/>
        <w:ind w:firstLine="709"/>
        <w:contextualSpacing/>
        <w:jc w:val="both"/>
        <w:rPr>
          <w:rFonts w:ascii="Times New Roman" w:hAnsi="Times New Roman" w:cs="Times New Roman"/>
          <w:i/>
          <w:iCs/>
          <w:sz w:val="24"/>
          <w:szCs w:val="24"/>
        </w:rPr>
      </w:pPr>
      <w:r w:rsidRPr="00985111">
        <w:rPr>
          <w:rFonts w:ascii="Times New Roman" w:hAnsi="Times New Roman" w:cs="Times New Roman"/>
          <w:i/>
          <w:iCs/>
          <w:sz w:val="24"/>
          <w:szCs w:val="24"/>
        </w:rPr>
        <w:t xml:space="preserve">В образовательной программе приводится перечень печатных и/или электронных образовательных изданий для использования в образовательном процессе. </w:t>
      </w:r>
      <w:bookmarkStart w:id="7" w:name="_Hlk75853653"/>
    </w:p>
    <w:p w14:paraId="0D1C2027" w14:textId="0C5ABAEE" w:rsidR="00CD2973" w:rsidRPr="00985111" w:rsidRDefault="00CD2973" w:rsidP="00CD2973">
      <w:pPr>
        <w:spacing w:line="276" w:lineRule="auto"/>
        <w:ind w:firstLine="709"/>
        <w:contextualSpacing/>
        <w:jc w:val="both"/>
        <w:rPr>
          <w:rFonts w:ascii="Times New Roman" w:hAnsi="Times New Roman" w:cs="Times New Roman"/>
          <w:i/>
          <w:iCs/>
          <w:sz w:val="24"/>
          <w:szCs w:val="24"/>
        </w:rPr>
      </w:pPr>
      <w:r w:rsidRPr="00985111">
        <w:rPr>
          <w:rFonts w:ascii="Times New Roman" w:hAnsi="Times New Roman" w:cs="Times New Roman"/>
          <w:bCs/>
          <w:i/>
          <w:sz w:val="24"/>
          <w:szCs w:val="24"/>
        </w:rPr>
        <w:t>Электронные ресурсы (не учебные издания) указываются в дополнительных источниках.</w:t>
      </w:r>
      <w:bookmarkEnd w:id="7"/>
    </w:p>
    <w:p w14:paraId="0B0A41E7" w14:textId="77777777" w:rsidR="00CD2973" w:rsidRPr="00314663" w:rsidRDefault="00CD2973" w:rsidP="00CD2973">
      <w:pPr>
        <w:suppressAutoHyphens/>
        <w:spacing w:line="276" w:lineRule="auto"/>
        <w:ind w:firstLine="709"/>
        <w:contextualSpacing/>
        <w:rPr>
          <w:rFonts w:ascii="Times New Roman" w:hAnsi="Times New Roman" w:cs="Times New Roman"/>
          <w:b/>
          <w:bCs/>
          <w:sz w:val="24"/>
          <w:szCs w:val="24"/>
        </w:rPr>
      </w:pPr>
    </w:p>
    <w:sectPr w:rsidR="00CD2973" w:rsidRPr="00314663" w:rsidSect="00326B7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45F29" w14:textId="77777777" w:rsidR="00284FB4" w:rsidRDefault="00284FB4" w:rsidP="00A858FE">
      <w:r>
        <w:separator/>
      </w:r>
    </w:p>
  </w:endnote>
  <w:endnote w:type="continuationSeparator" w:id="0">
    <w:p w14:paraId="34710698" w14:textId="77777777" w:rsidR="00284FB4" w:rsidRDefault="00284FB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B5E36" w14:textId="77777777" w:rsidR="00284FB4" w:rsidRDefault="00284FB4" w:rsidP="00A858FE">
      <w:r>
        <w:separator/>
      </w:r>
    </w:p>
  </w:footnote>
  <w:footnote w:type="continuationSeparator" w:id="0">
    <w:p w14:paraId="14352326" w14:textId="77777777" w:rsidR="00284FB4" w:rsidRDefault="00284FB4" w:rsidP="00A858FE">
      <w:r>
        <w:continuationSeparator/>
      </w:r>
    </w:p>
  </w:footnote>
  <w:footnote w:id="1">
    <w:p w14:paraId="3B6FEE5D" w14:textId="77777777" w:rsidR="005C34F1" w:rsidRPr="009B2DD2" w:rsidRDefault="005C34F1" w:rsidP="005C34F1">
      <w:pPr>
        <w:pStyle w:val="af1"/>
        <w:rPr>
          <w:lang w:val="ru-RU"/>
        </w:rPr>
      </w:pPr>
      <w:r w:rsidRPr="009B2DD2">
        <w:rPr>
          <w:rStyle w:val="af3"/>
        </w:rPr>
        <w:footnoteRef/>
      </w:r>
      <w:r w:rsidRPr="009B2DD2">
        <w:rPr>
          <w:lang w:val="ru-RU"/>
        </w:rPr>
        <w:t xml:space="preserve"> </w:t>
      </w:r>
      <w:bookmarkStart w:id="4" w:name="_Hlk75853279"/>
      <w:r w:rsidRPr="009B2DD2">
        <w:rPr>
          <w:lang w:val="ru-RU"/>
        </w:rPr>
        <w:t>В данном подразделе указываются только те компетенции</w:t>
      </w:r>
      <w:r w:rsidRPr="009B2DD2">
        <w:rPr>
          <w:i/>
          <w:iCs/>
          <w:lang w:val="ru-RU"/>
        </w:rPr>
        <w:t xml:space="preserve">, которые формируются в рамках данного модуля и результаты которых будут оцениваться в рамках оценочных процедур по модулю. </w:t>
      </w:r>
      <w:bookmarkEnd w:id="4"/>
    </w:p>
  </w:footnote>
  <w:footnote w:id="2">
    <w:p w14:paraId="5D4E37B7" w14:textId="77777777" w:rsidR="002450A5" w:rsidRPr="00F17472" w:rsidRDefault="002450A5" w:rsidP="002450A5">
      <w:pPr>
        <w:pStyle w:val="af1"/>
        <w:jc w:val="both"/>
        <w:rPr>
          <w:lang w:val="ru-RU"/>
        </w:rPr>
      </w:pPr>
      <w:r>
        <w:rPr>
          <w:rStyle w:val="af3"/>
        </w:rPr>
        <w:footnoteRef/>
      </w:r>
      <w:r w:rsidRPr="007459D5">
        <w:rPr>
          <w:lang w:val="ru-RU"/>
        </w:rPr>
        <w:t xml:space="preserve"> </w:t>
      </w:r>
      <w:r w:rsidRPr="009A3645">
        <w:rPr>
          <w:rStyle w:val="afb"/>
          <w:lang w:val="ru-RU"/>
        </w:rPr>
        <w:t xml:space="preserve">Самостоятельная работа в рамках образовательной программы планируется образовательной организацией </w:t>
      </w:r>
      <w:r>
        <w:rPr>
          <w:rStyle w:val="afb"/>
          <w:lang w:val="ru-RU"/>
        </w:rPr>
        <w:t>в</w:t>
      </w:r>
      <w:r w:rsidRPr="009A3645">
        <w:rPr>
          <w:rStyle w:val="afb"/>
          <w:lang w:val="ru-RU"/>
        </w:rPr>
        <w:t xml:space="preserve"> соответствии с требованиями </w:t>
      </w:r>
      <w:r>
        <w:rPr>
          <w:rStyle w:val="afb"/>
          <w:lang w:val="ru-RU"/>
        </w:rPr>
        <w:t xml:space="preserve">ФГОС СПО </w:t>
      </w:r>
      <w:r w:rsidRPr="009A3645">
        <w:rPr>
          <w:rStyle w:val="afb"/>
          <w:lang w:val="ru-RU"/>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75F2F" w14:textId="77777777" w:rsidR="00CD2973" w:rsidRDefault="00CD2973">
    <w:pPr>
      <w:pStyle w:val="ac"/>
      <w:jc w:val="center"/>
    </w:pPr>
    <w:r>
      <w:fldChar w:fldCharType="begin"/>
    </w:r>
    <w:r>
      <w:instrText xml:space="preserve"> PAGE   \* MERGEFORMAT </w:instrText>
    </w:r>
    <w:r>
      <w:fldChar w:fldCharType="separate"/>
    </w:r>
    <w:r>
      <w:rPr>
        <w:noProof/>
      </w:rPr>
      <w:t>48</w:t>
    </w:r>
    <w:r>
      <w:rPr>
        <w:noProof/>
      </w:rPr>
      <w:fldChar w:fldCharType="end"/>
    </w:r>
  </w:p>
  <w:p w14:paraId="392B69CA" w14:textId="77777777" w:rsidR="00CD2973" w:rsidRDefault="00CD29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38AC51FB"/>
    <w:multiLevelType w:val="multilevel"/>
    <w:tmpl w:val="4FD03912"/>
    <w:lvl w:ilvl="0">
      <w:start w:val="1"/>
      <w:numFmt w:val="decimal"/>
      <w:lvlText w:val="%1."/>
      <w:lvlJc w:val="left"/>
      <w:pPr>
        <w:ind w:left="720" w:hanging="360"/>
      </w:pPr>
    </w:lvl>
    <w:lvl w:ilvl="1">
      <w:start w:val="2"/>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3BA73F47"/>
    <w:multiLevelType w:val="multilevel"/>
    <w:tmpl w:val="A69051FA"/>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15:restartNumberingAfterBreak="0">
    <w:nsid w:val="4CD12252"/>
    <w:multiLevelType w:val="hybridMultilevel"/>
    <w:tmpl w:val="C398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3"/>
  </w:num>
  <w:num w:numId="2">
    <w:abstractNumId w:val="4"/>
  </w:num>
  <w:num w:numId="3">
    <w:abstractNumId w:val="12"/>
  </w:num>
  <w:num w:numId="4">
    <w:abstractNumId w:val="5"/>
  </w:num>
  <w:num w:numId="5">
    <w:abstractNumId w:val="3"/>
  </w:num>
  <w:num w:numId="6">
    <w:abstractNumId w:val="0"/>
  </w:num>
  <w:num w:numId="7">
    <w:abstractNumId w:val="10"/>
  </w:num>
  <w:num w:numId="8">
    <w:abstractNumId w:val="2"/>
  </w:num>
  <w:num w:numId="9">
    <w:abstractNumId w:val="6"/>
  </w:num>
  <w:num w:numId="10">
    <w:abstractNumId w:val="1"/>
  </w:num>
  <w:num w:numId="11">
    <w:abstractNumId w:val="9"/>
  </w:num>
  <w:num w:numId="12">
    <w:abstractNumId w:val="14"/>
  </w:num>
  <w:num w:numId="13">
    <w:abstractNumId w:val="8"/>
  </w:num>
  <w:num w:numId="14">
    <w:abstractNumId w:val="15"/>
  </w:num>
  <w:num w:numId="15">
    <w:abstractNumId w:val="7"/>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79F8"/>
    <w:rsid w:val="00021F15"/>
    <w:rsid w:val="000274BC"/>
    <w:rsid w:val="000310CB"/>
    <w:rsid w:val="00042069"/>
    <w:rsid w:val="00064407"/>
    <w:rsid w:val="0007128F"/>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24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50A5"/>
    <w:rsid w:val="00246043"/>
    <w:rsid w:val="0024748B"/>
    <w:rsid w:val="00247667"/>
    <w:rsid w:val="00250BEC"/>
    <w:rsid w:val="002513D8"/>
    <w:rsid w:val="00252C9A"/>
    <w:rsid w:val="0025322E"/>
    <w:rsid w:val="0025505C"/>
    <w:rsid w:val="002608A2"/>
    <w:rsid w:val="0026104A"/>
    <w:rsid w:val="00261A98"/>
    <w:rsid w:val="002634CE"/>
    <w:rsid w:val="00264AD0"/>
    <w:rsid w:val="00270B26"/>
    <w:rsid w:val="00280ABA"/>
    <w:rsid w:val="00284E57"/>
    <w:rsid w:val="00284FB4"/>
    <w:rsid w:val="00286EA2"/>
    <w:rsid w:val="002879BA"/>
    <w:rsid w:val="00290CA1"/>
    <w:rsid w:val="00291E7B"/>
    <w:rsid w:val="002945C8"/>
    <w:rsid w:val="002A19FA"/>
    <w:rsid w:val="002A400A"/>
    <w:rsid w:val="002A538D"/>
    <w:rsid w:val="002B77B0"/>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2FE"/>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C84"/>
    <w:rsid w:val="003E3944"/>
    <w:rsid w:val="003E53A2"/>
    <w:rsid w:val="003E679E"/>
    <w:rsid w:val="003F2DBF"/>
    <w:rsid w:val="003F46FC"/>
    <w:rsid w:val="003F6821"/>
    <w:rsid w:val="003F7CE2"/>
    <w:rsid w:val="003F7D5F"/>
    <w:rsid w:val="00400426"/>
    <w:rsid w:val="00400709"/>
    <w:rsid w:val="00412DCD"/>
    <w:rsid w:val="004156BF"/>
    <w:rsid w:val="004211E4"/>
    <w:rsid w:val="00421B42"/>
    <w:rsid w:val="00421DCE"/>
    <w:rsid w:val="004229AC"/>
    <w:rsid w:val="004319D0"/>
    <w:rsid w:val="004324E0"/>
    <w:rsid w:val="00433CDF"/>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4F1"/>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09E"/>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E70B9"/>
    <w:rsid w:val="007F1FD0"/>
    <w:rsid w:val="00802A37"/>
    <w:rsid w:val="00811910"/>
    <w:rsid w:val="00815CB5"/>
    <w:rsid w:val="0081775B"/>
    <w:rsid w:val="00820155"/>
    <w:rsid w:val="0082217F"/>
    <w:rsid w:val="008221DB"/>
    <w:rsid w:val="00824A07"/>
    <w:rsid w:val="0083014A"/>
    <w:rsid w:val="0083047E"/>
    <w:rsid w:val="008307F8"/>
    <w:rsid w:val="0083183C"/>
    <w:rsid w:val="00833D80"/>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152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F88"/>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A74"/>
    <w:rsid w:val="00D63987"/>
    <w:rsid w:val="00D67E36"/>
    <w:rsid w:val="00D742DE"/>
    <w:rsid w:val="00D752C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200"/>
    <w:rsid w:val="00DE7355"/>
    <w:rsid w:val="00DE7ABE"/>
    <w:rsid w:val="00DF064B"/>
    <w:rsid w:val="00DF0A07"/>
    <w:rsid w:val="00DF1EFC"/>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47B0"/>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chartTrackingRefBased/>
  <w15:docId w15:val="{48B8C8A8-0682-41F9-AC0F-80DB2AF15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styleId="32">
    <w:name w:val="Plain Table 3"/>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table" w:customStyle="1" w:styleId="50">
    <w:name w:val="Сетка таблицы5"/>
    <w:basedOn w:val="a1"/>
    <w:next w:val="a3"/>
    <w:uiPriority w:val="39"/>
    <w:rsid w:val="005C34F1"/>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90479-214E-456F-909A-51037DB5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3572</Words>
  <Characters>20364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Учетная запись Майкрософт</cp:lastModifiedBy>
  <cp:revision>20</cp:revision>
  <cp:lastPrinted>2023-04-28T08:44:00Z</cp:lastPrinted>
  <dcterms:created xsi:type="dcterms:W3CDTF">2023-06-23T07:18:00Z</dcterms:created>
  <dcterms:modified xsi:type="dcterms:W3CDTF">2023-07-10T15:32:00Z</dcterms:modified>
</cp:coreProperties>
</file>